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E9" w:rsidRPr="00C43D0F" w:rsidRDefault="002017B2" w:rsidP="00D43663">
      <w:pPr>
        <w:jc w:val="center"/>
        <w:rPr>
          <w:b/>
          <w:sz w:val="32"/>
          <w:u w:val="single"/>
        </w:rPr>
      </w:pPr>
      <w:r>
        <w:rPr>
          <w:b/>
          <w:sz w:val="32"/>
          <w:u w:val="single"/>
        </w:rPr>
        <w:t xml:space="preserve"> </w:t>
      </w:r>
      <w:r w:rsidR="00FE4488" w:rsidRPr="00C43D0F">
        <w:rPr>
          <w:b/>
          <w:sz w:val="32"/>
          <w:u w:val="single"/>
        </w:rPr>
        <w:t xml:space="preserve">Denton ISD’s </w:t>
      </w:r>
      <w:r w:rsidR="00EA65ED" w:rsidRPr="00C43D0F">
        <w:rPr>
          <w:b/>
          <w:sz w:val="32"/>
          <w:u w:val="single"/>
        </w:rPr>
        <w:t xml:space="preserve">Elementary </w:t>
      </w:r>
      <w:r w:rsidR="00FE4488" w:rsidRPr="00C43D0F">
        <w:rPr>
          <w:b/>
          <w:sz w:val="32"/>
          <w:u w:val="single"/>
        </w:rPr>
        <w:br/>
        <w:t>Response to Intervention</w:t>
      </w:r>
      <w:r w:rsidR="00C8239E">
        <w:rPr>
          <w:b/>
          <w:sz w:val="32"/>
          <w:u w:val="single"/>
        </w:rPr>
        <w:t xml:space="preserve"> (</w:t>
      </w:r>
      <w:proofErr w:type="spellStart"/>
      <w:r w:rsidR="00C8239E">
        <w:rPr>
          <w:b/>
          <w:sz w:val="32"/>
          <w:u w:val="single"/>
        </w:rPr>
        <w:t>RtI</w:t>
      </w:r>
      <w:proofErr w:type="spellEnd"/>
      <w:r w:rsidR="00C8239E">
        <w:rPr>
          <w:b/>
          <w:sz w:val="32"/>
          <w:u w:val="single"/>
        </w:rPr>
        <w:t>)</w:t>
      </w:r>
      <w:r w:rsidR="00EA65ED" w:rsidRPr="00C43D0F">
        <w:rPr>
          <w:b/>
          <w:sz w:val="32"/>
          <w:u w:val="single"/>
        </w:rPr>
        <w:t xml:space="preserve"> Handbook</w:t>
      </w:r>
    </w:p>
    <w:p w:rsidR="00C8239E" w:rsidRPr="00C8239E" w:rsidRDefault="00D43663" w:rsidP="00C8239E">
      <w:r w:rsidRPr="00C43D0F">
        <w:rPr>
          <w:b/>
          <w:sz w:val="28"/>
          <w:u w:val="single"/>
        </w:rPr>
        <w:t>Enduring Understanding:</w:t>
      </w:r>
      <w:r>
        <w:rPr>
          <w:b/>
          <w:u w:val="single"/>
        </w:rPr>
        <w:br/>
      </w:r>
      <w:r>
        <w:t xml:space="preserve">The Response to Intervention process targets success for all students by emphasizing high quality instruction and early intervention. The student’s response to the interventions implemented at each tier of the model is carefully documented, monitored frequently, and adjusted as needed. </w:t>
      </w:r>
      <w:proofErr w:type="spellStart"/>
      <w:r w:rsidRPr="00504628">
        <w:rPr>
          <w:b/>
        </w:rPr>
        <w:t>RtI</w:t>
      </w:r>
      <w:proofErr w:type="spellEnd"/>
      <w:r w:rsidRPr="00504628">
        <w:rPr>
          <w:b/>
        </w:rPr>
        <w:t xml:space="preserve"> is a problem solving process, not a pre-referral process.</w:t>
      </w:r>
      <w:r w:rsidR="00C8239E">
        <w:t xml:space="preserve"> </w:t>
      </w:r>
      <w:r w:rsidR="00C8239E" w:rsidRPr="00C8239E">
        <w:rPr>
          <w:rFonts w:eastAsia="Times New Roman" w:cs="Tahoma"/>
          <w:b/>
          <w:color w:val="FF0000"/>
          <w:szCs w:val="20"/>
        </w:rPr>
        <w:t xml:space="preserve">Please click on the link below to view the </w:t>
      </w:r>
      <w:proofErr w:type="spellStart"/>
      <w:r w:rsidR="00C8239E" w:rsidRPr="00C8239E">
        <w:rPr>
          <w:rFonts w:eastAsia="Times New Roman" w:cs="Tahoma"/>
          <w:b/>
          <w:color w:val="FF0000"/>
          <w:szCs w:val="20"/>
        </w:rPr>
        <w:t>RtI</w:t>
      </w:r>
      <w:proofErr w:type="spellEnd"/>
      <w:r w:rsidR="00C8239E" w:rsidRPr="00C8239E">
        <w:rPr>
          <w:rFonts w:eastAsia="Times New Roman" w:cs="Tahoma"/>
          <w:b/>
          <w:color w:val="FF0000"/>
          <w:szCs w:val="20"/>
        </w:rPr>
        <w:t xml:space="preserve"> video for teachers explaining the new form</w:t>
      </w:r>
      <w:r w:rsidR="00C8239E" w:rsidRPr="00C8239E">
        <w:rPr>
          <w:rFonts w:eastAsia="Times New Roman" w:cs="Tahoma"/>
          <w:b/>
          <w:color w:val="000000"/>
          <w:szCs w:val="20"/>
        </w:rPr>
        <w:t xml:space="preserve"> -</w:t>
      </w:r>
      <w:r w:rsidR="00C8239E">
        <w:rPr>
          <w:rFonts w:eastAsia="Times New Roman" w:cs="Tahoma"/>
          <w:b/>
          <w:color w:val="000000"/>
          <w:szCs w:val="20"/>
        </w:rPr>
        <w:t xml:space="preserve"> </w:t>
      </w:r>
      <w:hyperlink r:id="rId9" w:history="1">
        <w:r w:rsidR="00C8239E" w:rsidRPr="00C8239E">
          <w:rPr>
            <w:rStyle w:val="Hyperlink"/>
            <w:rFonts w:eastAsia="Times New Roman" w:cs="Tahoma"/>
            <w:b/>
            <w:szCs w:val="20"/>
          </w:rPr>
          <w:t>http://www.screencast.com/t/Szt9ndU8Pu</w:t>
        </w:r>
      </w:hyperlink>
    </w:p>
    <w:p w:rsidR="00840331" w:rsidRDefault="00AB2933" w:rsidP="00840331">
      <w:pPr>
        <w:jc w:val="center"/>
        <w:rPr>
          <w:rFonts w:eastAsia="Times New Roman" w:cs="Tahoma"/>
          <w:color w:val="000000"/>
          <w:szCs w:val="20"/>
        </w:rPr>
      </w:pPr>
      <w:r w:rsidRPr="00250AFA">
        <w:rPr>
          <w:rFonts w:eastAsia="Times New Roman" w:cs="Tahoma"/>
          <w:noProof/>
          <w:color w:val="000000"/>
          <w:szCs w:val="20"/>
        </w:rPr>
        <w:object w:dxaOrig="2247" w:dyaOrig="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43pt" o:ole="">
            <v:imagedata r:id="rId10" o:title=""/>
          </v:shape>
          <o:OLEObject Type="Embed" ProgID="PowerPoint.Slide.12" ShapeID="_x0000_i1025" DrawAspect="Content" ObjectID="_1293446507" r:id="rId11"/>
        </w:object>
      </w:r>
    </w:p>
    <w:p w:rsidR="00EA65ED" w:rsidRPr="00840331" w:rsidRDefault="00AB2933" w:rsidP="00840331">
      <w:pPr>
        <w:rPr>
          <w:rFonts w:eastAsia="Times New Roman" w:cs="Tahoma"/>
          <w:color w:val="000000"/>
          <w:szCs w:val="20"/>
        </w:rPr>
      </w:pPr>
      <w:r>
        <w:rPr>
          <w:b/>
          <w:sz w:val="28"/>
          <w:u w:val="single"/>
        </w:rPr>
        <w:lastRenderedPageBreak/>
        <w:t xml:space="preserve">Suggestions for </w:t>
      </w:r>
      <w:r w:rsidR="00EA65ED" w:rsidRPr="00C43D0F">
        <w:rPr>
          <w:b/>
          <w:sz w:val="28"/>
          <w:u w:val="single"/>
        </w:rPr>
        <w:t xml:space="preserve">Members of the </w:t>
      </w:r>
      <w:proofErr w:type="spellStart"/>
      <w:r w:rsidR="00EA65ED" w:rsidRPr="00C43D0F">
        <w:rPr>
          <w:b/>
          <w:sz w:val="28"/>
          <w:u w:val="single"/>
        </w:rPr>
        <w:t>RtI</w:t>
      </w:r>
      <w:proofErr w:type="spellEnd"/>
      <w:r w:rsidR="00EA65ED" w:rsidRPr="00C43D0F">
        <w:rPr>
          <w:b/>
          <w:sz w:val="28"/>
          <w:u w:val="single"/>
        </w:rPr>
        <w:t xml:space="preserve"> Team (will vary based on the student</w:t>
      </w:r>
      <w:r w:rsidR="00ED124B">
        <w:rPr>
          <w:b/>
          <w:sz w:val="28"/>
          <w:u w:val="single"/>
        </w:rPr>
        <w:t>’s</w:t>
      </w:r>
      <w:r w:rsidR="00EA65ED" w:rsidRPr="00C43D0F">
        <w:rPr>
          <w:b/>
          <w:sz w:val="28"/>
          <w:u w:val="single"/>
        </w:rPr>
        <w:t xml:space="preserve"> needs):</w:t>
      </w:r>
      <w:r w:rsidR="00D43663" w:rsidRPr="00C43D0F">
        <w:rPr>
          <w:b/>
          <w:sz w:val="28"/>
          <w:u w:val="single"/>
        </w:rPr>
        <w:br/>
      </w:r>
      <w:r w:rsidR="00D43663">
        <w:t>Adm</w:t>
      </w:r>
      <w:r w:rsidR="00EA65ED">
        <w:t>inistrator</w:t>
      </w:r>
      <w:r w:rsidR="00D36396">
        <w:t xml:space="preserve">, </w:t>
      </w:r>
      <w:r w:rsidR="00EA65ED">
        <w:t>Counselor</w:t>
      </w:r>
      <w:r w:rsidR="00D36396">
        <w:t xml:space="preserve">, </w:t>
      </w:r>
      <w:r w:rsidR="00EA65ED">
        <w:t>C</w:t>
      </w:r>
      <w:r w:rsidR="00D36396">
        <w:t xml:space="preserve">lassroom teacher, Reading Recovery Teacher, </w:t>
      </w:r>
      <w:r w:rsidR="00EA65ED">
        <w:t>Reading Specialist/Interventionist</w:t>
      </w:r>
      <w:r w:rsidR="00D36396">
        <w:t xml:space="preserve">, Math, </w:t>
      </w:r>
      <w:r w:rsidR="00EA65ED">
        <w:t>Spec</w:t>
      </w:r>
      <w:r w:rsidR="00D36396">
        <w:t xml:space="preserve">ialist/Interventionist, </w:t>
      </w:r>
      <w:r w:rsidR="00EA65ED">
        <w:t>P</w:t>
      </w:r>
      <w:r w:rsidR="00D36396">
        <w:t xml:space="preserve">arent, LSSP, </w:t>
      </w:r>
      <w:r w:rsidR="00EA65ED">
        <w:t>Diagnostician</w:t>
      </w:r>
      <w:r w:rsidR="00D36396">
        <w:t xml:space="preserve">, </w:t>
      </w:r>
      <w:r w:rsidR="00076D42">
        <w:t xml:space="preserve">special education staff, </w:t>
      </w:r>
      <w:r w:rsidR="00D36396">
        <w:t>any other staff member involved with the student’s success.</w:t>
      </w:r>
    </w:p>
    <w:p w:rsidR="00562A7D" w:rsidRDefault="00562A7D">
      <w:pPr>
        <w:rPr>
          <w:b/>
          <w:sz w:val="28"/>
          <w:u w:val="single"/>
        </w:rPr>
      </w:pPr>
      <w:r w:rsidRPr="00562A7D">
        <w:rPr>
          <w:b/>
          <w:sz w:val="28"/>
          <w:u w:val="single"/>
        </w:rPr>
        <w:t>Universal Screeners:</w:t>
      </w:r>
    </w:p>
    <w:p w:rsidR="00916F2F" w:rsidRDefault="00054E06" w:rsidP="00B70ED5">
      <w:pPr>
        <w:spacing w:after="0"/>
        <w:rPr>
          <w:b/>
          <w:szCs w:val="20"/>
          <w:u w:val="single"/>
        </w:rPr>
      </w:pPr>
      <w:r w:rsidRPr="00785DA1">
        <w:rPr>
          <w:b/>
          <w:szCs w:val="20"/>
          <w:u w:val="single"/>
        </w:rPr>
        <w:t>Reading:</w:t>
      </w:r>
    </w:p>
    <w:p w:rsidR="00B70ED5" w:rsidRPr="00B70ED5" w:rsidRDefault="00B70ED5" w:rsidP="00B70ED5">
      <w:pPr>
        <w:spacing w:after="0"/>
        <w:rPr>
          <w:b/>
          <w:szCs w:val="20"/>
          <w:u w:val="single"/>
        </w:rPr>
      </w:pPr>
    </w:p>
    <w:p w:rsidR="00B70ED5" w:rsidRPr="00B70ED5" w:rsidRDefault="00054E06" w:rsidP="00054E06">
      <w:pPr>
        <w:spacing w:after="0" w:line="276" w:lineRule="auto"/>
        <w:rPr>
          <w:b/>
          <w:szCs w:val="20"/>
        </w:rPr>
      </w:pPr>
      <w:r w:rsidRPr="00B70ED5">
        <w:rPr>
          <w:b/>
          <w:szCs w:val="20"/>
        </w:rPr>
        <w:t>K-2</w:t>
      </w:r>
      <w:r w:rsidRPr="00B70ED5">
        <w:rPr>
          <w:b/>
          <w:szCs w:val="20"/>
        </w:rPr>
        <w:tab/>
      </w:r>
      <w:r w:rsidRPr="00B70ED5">
        <w:rPr>
          <w:b/>
          <w:szCs w:val="20"/>
        </w:rPr>
        <w:tab/>
      </w:r>
    </w:p>
    <w:p w:rsidR="00B70ED5" w:rsidRPr="00B70ED5" w:rsidRDefault="00B70ED5" w:rsidP="00B70ED5">
      <w:pPr>
        <w:pStyle w:val="ListParagraph"/>
        <w:numPr>
          <w:ilvl w:val="0"/>
          <w:numId w:val="15"/>
        </w:numPr>
        <w:spacing w:after="0" w:line="276" w:lineRule="auto"/>
        <w:rPr>
          <w:szCs w:val="20"/>
        </w:rPr>
      </w:pPr>
      <w:r w:rsidRPr="00B70ED5">
        <w:rPr>
          <w:szCs w:val="20"/>
        </w:rPr>
        <w:t>Early Literacy Inventory (ELI)- Spanish Early Literacy Inventory (SELI)</w:t>
      </w:r>
    </w:p>
    <w:p w:rsidR="00054E06" w:rsidRDefault="007F1BF9" w:rsidP="00054E06">
      <w:pPr>
        <w:pStyle w:val="ListParagraph"/>
        <w:numPr>
          <w:ilvl w:val="0"/>
          <w:numId w:val="15"/>
        </w:numPr>
        <w:spacing w:after="0" w:line="276" w:lineRule="auto"/>
        <w:rPr>
          <w:szCs w:val="20"/>
        </w:rPr>
      </w:pPr>
      <w:r w:rsidRPr="00B70ED5">
        <w:rPr>
          <w:szCs w:val="20"/>
        </w:rPr>
        <w:t xml:space="preserve">Individualized Reading Assessment, such as </w:t>
      </w:r>
      <w:r w:rsidR="00054E06" w:rsidRPr="00B70ED5">
        <w:rPr>
          <w:szCs w:val="20"/>
        </w:rPr>
        <w:t>DRA (follow DRA guidelines if at-risk)</w:t>
      </w:r>
      <w:r w:rsidR="00054E06" w:rsidRPr="00E60C8A">
        <w:rPr>
          <w:szCs w:val="20"/>
        </w:rPr>
        <w:tab/>
      </w:r>
    </w:p>
    <w:p w:rsidR="00AB2933" w:rsidRPr="00E60C8A" w:rsidRDefault="00AB2933" w:rsidP="00054E06">
      <w:pPr>
        <w:pStyle w:val="ListParagraph"/>
        <w:numPr>
          <w:ilvl w:val="0"/>
          <w:numId w:val="15"/>
        </w:numPr>
        <w:spacing w:after="0" w:line="276" w:lineRule="auto"/>
        <w:rPr>
          <w:szCs w:val="20"/>
        </w:rPr>
      </w:pPr>
      <w:r>
        <w:rPr>
          <w:szCs w:val="20"/>
        </w:rPr>
        <w:t>Common formative and summative assessment data</w:t>
      </w:r>
    </w:p>
    <w:p w:rsidR="00054E06" w:rsidRPr="00785DA1" w:rsidRDefault="00054E06" w:rsidP="00054E06">
      <w:pPr>
        <w:spacing w:after="0" w:line="276" w:lineRule="auto"/>
        <w:rPr>
          <w:szCs w:val="20"/>
        </w:rPr>
      </w:pPr>
    </w:p>
    <w:p w:rsidR="00916F2F" w:rsidRPr="00AB2933" w:rsidRDefault="00054E06" w:rsidP="00AB2933">
      <w:pPr>
        <w:spacing w:after="0" w:line="276" w:lineRule="auto"/>
        <w:rPr>
          <w:b/>
          <w:szCs w:val="20"/>
        </w:rPr>
      </w:pPr>
      <w:r w:rsidRPr="00B70ED5">
        <w:rPr>
          <w:b/>
          <w:szCs w:val="20"/>
        </w:rPr>
        <w:t>3-5</w:t>
      </w:r>
      <w:r w:rsidRPr="00B70ED5">
        <w:rPr>
          <w:b/>
          <w:szCs w:val="20"/>
        </w:rPr>
        <w:tab/>
      </w:r>
      <w:r w:rsidRPr="00B70ED5">
        <w:rPr>
          <w:b/>
          <w:szCs w:val="20"/>
        </w:rPr>
        <w:tab/>
      </w:r>
      <w:r w:rsidRPr="00AB2933">
        <w:rPr>
          <w:szCs w:val="20"/>
        </w:rPr>
        <w:tab/>
      </w:r>
      <w:r w:rsidRPr="00AB2933">
        <w:rPr>
          <w:szCs w:val="20"/>
        </w:rPr>
        <w:tab/>
      </w:r>
      <w:r w:rsidRPr="00AB2933">
        <w:rPr>
          <w:szCs w:val="20"/>
        </w:rPr>
        <w:tab/>
      </w:r>
    </w:p>
    <w:p w:rsidR="00AB2933" w:rsidRPr="00AB2933" w:rsidRDefault="00996927" w:rsidP="00AB2933">
      <w:pPr>
        <w:pStyle w:val="ListParagraph"/>
        <w:numPr>
          <w:ilvl w:val="0"/>
          <w:numId w:val="16"/>
        </w:numPr>
        <w:spacing w:after="0" w:line="276" w:lineRule="auto"/>
        <w:rPr>
          <w:b/>
          <w:szCs w:val="20"/>
        </w:rPr>
      </w:pPr>
      <w:r w:rsidRPr="00B70ED5">
        <w:rPr>
          <w:szCs w:val="20"/>
        </w:rPr>
        <w:t xml:space="preserve">Administer </w:t>
      </w:r>
      <w:r w:rsidR="00886957" w:rsidRPr="00B70ED5">
        <w:rPr>
          <w:szCs w:val="20"/>
        </w:rPr>
        <w:t>DRA or an individualized reading assessment</w:t>
      </w:r>
      <w:r w:rsidR="00B70ED5" w:rsidRPr="00B70ED5">
        <w:rPr>
          <w:b/>
          <w:szCs w:val="20"/>
        </w:rPr>
        <w:t xml:space="preserve"> </w:t>
      </w:r>
      <w:r w:rsidRPr="00B70ED5">
        <w:rPr>
          <w:szCs w:val="20"/>
        </w:rPr>
        <w:t>for any student</w:t>
      </w:r>
      <w:r w:rsidR="00886957" w:rsidRPr="00B70ED5">
        <w:rPr>
          <w:szCs w:val="20"/>
        </w:rPr>
        <w:t xml:space="preserve"> below the </w:t>
      </w:r>
      <w:r w:rsidR="003D6C7C" w:rsidRPr="00B70ED5">
        <w:rPr>
          <w:szCs w:val="20"/>
        </w:rPr>
        <w:t xml:space="preserve">SRI scores </w:t>
      </w:r>
      <w:r w:rsidR="00B70ED5" w:rsidRPr="00B70ED5">
        <w:rPr>
          <w:szCs w:val="20"/>
        </w:rPr>
        <w:t xml:space="preserve">on </w:t>
      </w:r>
      <w:proofErr w:type="spellStart"/>
      <w:r w:rsidR="00B70ED5" w:rsidRPr="00B70ED5">
        <w:rPr>
          <w:szCs w:val="20"/>
        </w:rPr>
        <w:t>RtI</w:t>
      </w:r>
      <w:proofErr w:type="spellEnd"/>
      <w:r w:rsidR="00B70ED5" w:rsidRPr="00B70ED5">
        <w:rPr>
          <w:szCs w:val="20"/>
        </w:rPr>
        <w:t xml:space="preserve"> Continuum</w:t>
      </w:r>
    </w:p>
    <w:p w:rsidR="005540D2" w:rsidRDefault="005540D2" w:rsidP="005540D2">
      <w:pPr>
        <w:pStyle w:val="ListParagraph"/>
        <w:numPr>
          <w:ilvl w:val="0"/>
          <w:numId w:val="16"/>
        </w:numPr>
        <w:spacing w:after="0"/>
        <w:rPr>
          <w:szCs w:val="20"/>
        </w:rPr>
      </w:pPr>
      <w:r w:rsidRPr="00B70ED5">
        <w:rPr>
          <w:szCs w:val="20"/>
        </w:rPr>
        <w:t xml:space="preserve">Prior </w:t>
      </w:r>
      <w:r>
        <w:rPr>
          <w:szCs w:val="20"/>
        </w:rPr>
        <w:t>STAAR</w:t>
      </w:r>
      <w:r w:rsidRPr="00B70ED5">
        <w:rPr>
          <w:szCs w:val="20"/>
        </w:rPr>
        <w:t xml:space="preserve"> results for 4</w:t>
      </w:r>
      <w:r w:rsidRPr="00B70ED5">
        <w:rPr>
          <w:szCs w:val="20"/>
          <w:vertAlign w:val="superscript"/>
        </w:rPr>
        <w:t>th</w:t>
      </w:r>
      <w:r w:rsidRPr="00B70ED5">
        <w:rPr>
          <w:szCs w:val="20"/>
        </w:rPr>
        <w:t xml:space="preserve"> and 5</w:t>
      </w:r>
      <w:r w:rsidRPr="00B70ED5">
        <w:rPr>
          <w:szCs w:val="20"/>
          <w:vertAlign w:val="superscript"/>
        </w:rPr>
        <w:t>th</w:t>
      </w:r>
      <w:r>
        <w:rPr>
          <w:szCs w:val="20"/>
        </w:rPr>
        <w:t xml:space="preserve"> grade</w:t>
      </w:r>
    </w:p>
    <w:p w:rsidR="00AB2933" w:rsidRPr="00AB2933" w:rsidRDefault="00AB2933" w:rsidP="00AB2933">
      <w:pPr>
        <w:pStyle w:val="ListParagraph"/>
        <w:numPr>
          <w:ilvl w:val="0"/>
          <w:numId w:val="16"/>
        </w:numPr>
        <w:spacing w:after="0" w:line="276" w:lineRule="auto"/>
        <w:rPr>
          <w:szCs w:val="20"/>
        </w:rPr>
      </w:pPr>
      <w:r>
        <w:rPr>
          <w:szCs w:val="20"/>
        </w:rPr>
        <w:t>Common formative and summative assessment data</w:t>
      </w:r>
    </w:p>
    <w:p w:rsidR="00785DA1" w:rsidRPr="00785DA1" w:rsidRDefault="00785DA1" w:rsidP="00886957">
      <w:pPr>
        <w:pStyle w:val="ListParagraph"/>
        <w:spacing w:after="0"/>
        <w:ind w:left="1800"/>
        <w:rPr>
          <w:szCs w:val="20"/>
        </w:rPr>
      </w:pPr>
    </w:p>
    <w:p w:rsidR="00785DA1" w:rsidRPr="00785DA1" w:rsidRDefault="00785DA1" w:rsidP="00B70ED5">
      <w:pPr>
        <w:rPr>
          <w:b/>
          <w:szCs w:val="20"/>
          <w:u w:val="single"/>
        </w:rPr>
      </w:pPr>
      <w:r w:rsidRPr="00785DA1">
        <w:rPr>
          <w:b/>
          <w:szCs w:val="20"/>
          <w:u w:val="single"/>
        </w:rPr>
        <w:t>Math:</w:t>
      </w:r>
    </w:p>
    <w:p w:rsidR="00B70ED5" w:rsidRPr="00B70ED5" w:rsidRDefault="00785DA1" w:rsidP="00785DA1">
      <w:pPr>
        <w:spacing w:after="0"/>
        <w:rPr>
          <w:b/>
          <w:szCs w:val="20"/>
        </w:rPr>
      </w:pPr>
      <w:r w:rsidRPr="00B70ED5">
        <w:rPr>
          <w:b/>
          <w:szCs w:val="20"/>
        </w:rPr>
        <w:t>K-2</w:t>
      </w:r>
      <w:r w:rsidRPr="00B70ED5">
        <w:rPr>
          <w:b/>
          <w:szCs w:val="20"/>
        </w:rPr>
        <w:tab/>
      </w:r>
      <w:r w:rsidRPr="00B70ED5">
        <w:rPr>
          <w:b/>
          <w:szCs w:val="20"/>
        </w:rPr>
        <w:tab/>
      </w:r>
    </w:p>
    <w:p w:rsidR="00785DA1" w:rsidRDefault="00094F3F" w:rsidP="00B70ED5">
      <w:pPr>
        <w:pStyle w:val="ListParagraph"/>
        <w:numPr>
          <w:ilvl w:val="0"/>
          <w:numId w:val="17"/>
        </w:numPr>
        <w:spacing w:after="0"/>
        <w:rPr>
          <w:szCs w:val="20"/>
        </w:rPr>
      </w:pPr>
      <w:r w:rsidRPr="00B70ED5">
        <w:rPr>
          <w:szCs w:val="20"/>
        </w:rPr>
        <w:t xml:space="preserve">Assessing Math Concepts by </w:t>
      </w:r>
      <w:r w:rsidR="00785DA1" w:rsidRPr="00B70ED5">
        <w:rPr>
          <w:szCs w:val="20"/>
        </w:rPr>
        <w:t>Kathy Richardson</w:t>
      </w:r>
    </w:p>
    <w:p w:rsidR="00AB2933" w:rsidRPr="00AB2933" w:rsidRDefault="00AB2933" w:rsidP="00AB2933">
      <w:pPr>
        <w:pStyle w:val="ListParagraph"/>
        <w:numPr>
          <w:ilvl w:val="0"/>
          <w:numId w:val="17"/>
        </w:numPr>
        <w:spacing w:after="0" w:line="276" w:lineRule="auto"/>
        <w:rPr>
          <w:szCs w:val="20"/>
        </w:rPr>
      </w:pPr>
      <w:r>
        <w:rPr>
          <w:szCs w:val="20"/>
        </w:rPr>
        <w:t>Common formative and summative assessment data</w:t>
      </w:r>
    </w:p>
    <w:p w:rsidR="00785DA1" w:rsidRPr="00785DA1" w:rsidRDefault="00785DA1" w:rsidP="004E6793">
      <w:pPr>
        <w:pStyle w:val="ListParagraph"/>
        <w:spacing w:after="0"/>
        <w:rPr>
          <w:b/>
          <w:color w:val="FF0000"/>
          <w:szCs w:val="20"/>
        </w:rPr>
      </w:pPr>
      <w:r w:rsidRPr="00785DA1">
        <w:rPr>
          <w:szCs w:val="20"/>
        </w:rPr>
        <w:tab/>
      </w:r>
    </w:p>
    <w:p w:rsidR="00B70ED5" w:rsidRPr="00B70ED5" w:rsidRDefault="004A13F3" w:rsidP="00785DA1">
      <w:pPr>
        <w:spacing w:after="0"/>
        <w:rPr>
          <w:b/>
          <w:szCs w:val="20"/>
        </w:rPr>
      </w:pPr>
      <w:r>
        <w:rPr>
          <w:b/>
          <w:szCs w:val="20"/>
        </w:rPr>
        <w:t>3</w:t>
      </w:r>
      <w:r w:rsidR="00785DA1" w:rsidRPr="00B70ED5">
        <w:rPr>
          <w:b/>
          <w:szCs w:val="20"/>
        </w:rPr>
        <w:t>-5</w:t>
      </w:r>
      <w:r w:rsidR="00785DA1" w:rsidRPr="00B70ED5">
        <w:rPr>
          <w:b/>
          <w:szCs w:val="20"/>
        </w:rPr>
        <w:tab/>
      </w:r>
      <w:r w:rsidR="00785DA1" w:rsidRPr="00B70ED5">
        <w:rPr>
          <w:b/>
          <w:szCs w:val="20"/>
        </w:rPr>
        <w:tab/>
      </w:r>
    </w:p>
    <w:p w:rsidR="00351ECC" w:rsidRPr="00351ECC" w:rsidRDefault="00351ECC" w:rsidP="00351ECC">
      <w:pPr>
        <w:pStyle w:val="ListParagraph"/>
        <w:numPr>
          <w:ilvl w:val="0"/>
          <w:numId w:val="17"/>
        </w:numPr>
        <w:spacing w:after="0"/>
        <w:rPr>
          <w:szCs w:val="20"/>
        </w:rPr>
      </w:pPr>
      <w:r>
        <w:rPr>
          <w:szCs w:val="20"/>
        </w:rPr>
        <w:t>End of Year 2</w:t>
      </w:r>
      <w:r w:rsidRPr="004A13F3">
        <w:rPr>
          <w:szCs w:val="20"/>
          <w:vertAlign w:val="superscript"/>
        </w:rPr>
        <w:t>nd</w:t>
      </w:r>
      <w:r>
        <w:rPr>
          <w:szCs w:val="20"/>
        </w:rPr>
        <w:t xml:space="preserve"> grade District Benchmark</w:t>
      </w:r>
    </w:p>
    <w:p w:rsidR="00B823B3" w:rsidRDefault="00785DA1" w:rsidP="00B70ED5">
      <w:pPr>
        <w:pStyle w:val="ListParagraph"/>
        <w:numPr>
          <w:ilvl w:val="0"/>
          <w:numId w:val="17"/>
        </w:numPr>
        <w:spacing w:after="0"/>
        <w:rPr>
          <w:szCs w:val="20"/>
        </w:rPr>
      </w:pPr>
      <w:r w:rsidRPr="00B70ED5">
        <w:rPr>
          <w:szCs w:val="20"/>
        </w:rPr>
        <w:t xml:space="preserve">Prior </w:t>
      </w:r>
      <w:r w:rsidR="005540D2">
        <w:rPr>
          <w:szCs w:val="20"/>
        </w:rPr>
        <w:t>STAAR</w:t>
      </w:r>
      <w:r w:rsidRPr="00B70ED5">
        <w:rPr>
          <w:szCs w:val="20"/>
        </w:rPr>
        <w:t xml:space="preserve"> results for 4</w:t>
      </w:r>
      <w:r w:rsidR="00161C3D" w:rsidRPr="00B70ED5">
        <w:rPr>
          <w:szCs w:val="20"/>
          <w:vertAlign w:val="superscript"/>
        </w:rPr>
        <w:t>th</w:t>
      </w:r>
      <w:r w:rsidR="00161C3D" w:rsidRPr="00B70ED5">
        <w:rPr>
          <w:szCs w:val="20"/>
        </w:rPr>
        <w:t xml:space="preserve"> </w:t>
      </w:r>
      <w:r w:rsidRPr="00B70ED5">
        <w:rPr>
          <w:szCs w:val="20"/>
        </w:rPr>
        <w:t xml:space="preserve">and </w:t>
      </w:r>
      <w:r w:rsidR="00161C3D" w:rsidRPr="00B70ED5">
        <w:rPr>
          <w:szCs w:val="20"/>
        </w:rPr>
        <w:t>5</w:t>
      </w:r>
      <w:r w:rsidR="00161C3D" w:rsidRPr="00B70ED5">
        <w:rPr>
          <w:szCs w:val="20"/>
          <w:vertAlign w:val="superscript"/>
        </w:rPr>
        <w:t>th</w:t>
      </w:r>
      <w:r w:rsidR="006F34EE">
        <w:rPr>
          <w:szCs w:val="20"/>
        </w:rPr>
        <w:t xml:space="preserve"> grade</w:t>
      </w:r>
    </w:p>
    <w:p w:rsidR="00AB2933" w:rsidRPr="00AB2933" w:rsidRDefault="00AB2933" w:rsidP="00AB2933">
      <w:pPr>
        <w:pStyle w:val="ListParagraph"/>
        <w:numPr>
          <w:ilvl w:val="0"/>
          <w:numId w:val="17"/>
        </w:numPr>
        <w:spacing w:after="0" w:line="276" w:lineRule="auto"/>
        <w:rPr>
          <w:szCs w:val="20"/>
        </w:rPr>
      </w:pPr>
      <w:r>
        <w:rPr>
          <w:szCs w:val="20"/>
        </w:rPr>
        <w:t>Common formative and summative assessment data</w:t>
      </w:r>
    </w:p>
    <w:p w:rsidR="001D2E13" w:rsidRDefault="001D2E13" w:rsidP="001D2E13">
      <w:pPr>
        <w:spacing w:after="0"/>
        <w:rPr>
          <w:szCs w:val="20"/>
        </w:rPr>
      </w:pPr>
    </w:p>
    <w:p w:rsidR="001D2E13" w:rsidRPr="00256F0F" w:rsidRDefault="001D2E13" w:rsidP="001D2E13">
      <w:pPr>
        <w:spacing w:after="0"/>
        <w:rPr>
          <w:b/>
          <w:szCs w:val="20"/>
        </w:rPr>
      </w:pPr>
      <w:r w:rsidRPr="00256F0F">
        <w:rPr>
          <w:b/>
          <w:szCs w:val="20"/>
        </w:rPr>
        <w:t>Pathway to AWARE forms:</w:t>
      </w:r>
    </w:p>
    <w:p w:rsidR="001D2E13" w:rsidRDefault="001D2E13" w:rsidP="001D2E13">
      <w:pPr>
        <w:spacing w:after="0"/>
        <w:rPr>
          <w:szCs w:val="20"/>
        </w:rPr>
      </w:pPr>
    </w:p>
    <w:p w:rsidR="001D2E13" w:rsidRDefault="001D2E13" w:rsidP="001D2E13">
      <w:pPr>
        <w:pStyle w:val="ListParagraph"/>
        <w:numPr>
          <w:ilvl w:val="0"/>
          <w:numId w:val="18"/>
        </w:numPr>
        <w:spacing w:after="0"/>
        <w:rPr>
          <w:szCs w:val="20"/>
        </w:rPr>
      </w:pPr>
      <w:r w:rsidRPr="00256F0F">
        <w:rPr>
          <w:szCs w:val="20"/>
        </w:rPr>
        <w:t xml:space="preserve">Log into </w:t>
      </w:r>
      <w:proofErr w:type="spellStart"/>
      <w:r w:rsidRPr="00256F0F">
        <w:rPr>
          <w:b/>
          <w:szCs w:val="20"/>
        </w:rPr>
        <w:t>Eduphoria</w:t>
      </w:r>
      <w:proofErr w:type="spellEnd"/>
    </w:p>
    <w:p w:rsidR="001D2E13" w:rsidRDefault="001D2E13" w:rsidP="001D2E13">
      <w:pPr>
        <w:pStyle w:val="ListParagraph"/>
        <w:numPr>
          <w:ilvl w:val="0"/>
          <w:numId w:val="18"/>
        </w:numPr>
        <w:spacing w:after="0"/>
        <w:rPr>
          <w:szCs w:val="20"/>
        </w:rPr>
      </w:pPr>
      <w:r>
        <w:rPr>
          <w:szCs w:val="20"/>
        </w:rPr>
        <w:t xml:space="preserve">Click on </w:t>
      </w:r>
      <w:r w:rsidRPr="00256F0F">
        <w:rPr>
          <w:b/>
          <w:szCs w:val="20"/>
        </w:rPr>
        <w:t>AWARE</w:t>
      </w:r>
    </w:p>
    <w:p w:rsidR="001D2E13" w:rsidRDefault="001D2E13" w:rsidP="001D2E13">
      <w:pPr>
        <w:pStyle w:val="ListParagraph"/>
        <w:numPr>
          <w:ilvl w:val="0"/>
          <w:numId w:val="18"/>
        </w:numPr>
        <w:spacing w:after="0"/>
        <w:rPr>
          <w:szCs w:val="20"/>
        </w:rPr>
      </w:pPr>
      <w:r>
        <w:rPr>
          <w:szCs w:val="20"/>
        </w:rPr>
        <w:t xml:space="preserve">Find the </w:t>
      </w:r>
      <w:r w:rsidRPr="00256F0F">
        <w:rPr>
          <w:b/>
          <w:szCs w:val="20"/>
        </w:rPr>
        <w:t>students</w:t>
      </w:r>
      <w:r>
        <w:rPr>
          <w:szCs w:val="20"/>
        </w:rPr>
        <w:t xml:space="preserve"> tab on the left side of the screen</w:t>
      </w:r>
    </w:p>
    <w:p w:rsidR="001D2E13" w:rsidRDefault="001D2E13" w:rsidP="001D2E13">
      <w:pPr>
        <w:pStyle w:val="ListParagraph"/>
        <w:numPr>
          <w:ilvl w:val="0"/>
          <w:numId w:val="18"/>
        </w:numPr>
        <w:spacing w:after="0"/>
        <w:rPr>
          <w:szCs w:val="20"/>
        </w:rPr>
      </w:pPr>
      <w:r>
        <w:rPr>
          <w:szCs w:val="20"/>
        </w:rPr>
        <w:t>Enter student’s name and information</w:t>
      </w:r>
    </w:p>
    <w:p w:rsidR="001D2E13" w:rsidRDefault="001D2E13" w:rsidP="001D2E13">
      <w:pPr>
        <w:pStyle w:val="ListParagraph"/>
        <w:numPr>
          <w:ilvl w:val="0"/>
          <w:numId w:val="18"/>
        </w:numPr>
        <w:spacing w:after="0"/>
        <w:rPr>
          <w:szCs w:val="20"/>
        </w:rPr>
      </w:pPr>
      <w:r>
        <w:rPr>
          <w:szCs w:val="20"/>
        </w:rPr>
        <w:t xml:space="preserve">Click </w:t>
      </w:r>
      <w:r w:rsidRPr="00256F0F">
        <w:rPr>
          <w:b/>
          <w:szCs w:val="20"/>
        </w:rPr>
        <w:t>search</w:t>
      </w:r>
      <w:r>
        <w:rPr>
          <w:szCs w:val="20"/>
        </w:rPr>
        <w:t xml:space="preserve"> and select the student</w:t>
      </w:r>
    </w:p>
    <w:p w:rsidR="001D2E13" w:rsidRDefault="001D2E13" w:rsidP="001D2E13">
      <w:pPr>
        <w:pStyle w:val="ListParagraph"/>
        <w:numPr>
          <w:ilvl w:val="0"/>
          <w:numId w:val="18"/>
        </w:numPr>
        <w:spacing w:after="0"/>
        <w:rPr>
          <w:szCs w:val="20"/>
        </w:rPr>
      </w:pPr>
      <w:r>
        <w:rPr>
          <w:szCs w:val="20"/>
        </w:rPr>
        <w:t xml:space="preserve">Go to the </w:t>
      </w:r>
      <w:r w:rsidRPr="00256F0F">
        <w:rPr>
          <w:b/>
          <w:szCs w:val="20"/>
        </w:rPr>
        <w:t>forms</w:t>
      </w:r>
      <w:r>
        <w:rPr>
          <w:szCs w:val="20"/>
        </w:rPr>
        <w:t xml:space="preserve"> tab</w:t>
      </w:r>
    </w:p>
    <w:p w:rsidR="001D2E13" w:rsidRDefault="001D2E13" w:rsidP="001D2E13">
      <w:pPr>
        <w:pStyle w:val="ListParagraph"/>
        <w:numPr>
          <w:ilvl w:val="0"/>
          <w:numId w:val="18"/>
        </w:numPr>
        <w:spacing w:after="0"/>
        <w:rPr>
          <w:szCs w:val="20"/>
        </w:rPr>
      </w:pPr>
      <w:r>
        <w:rPr>
          <w:szCs w:val="20"/>
        </w:rPr>
        <w:t xml:space="preserve">Click on </w:t>
      </w:r>
      <w:r w:rsidRPr="00256F0F">
        <w:rPr>
          <w:b/>
          <w:szCs w:val="20"/>
        </w:rPr>
        <w:t>add forms</w:t>
      </w:r>
    </w:p>
    <w:p w:rsidR="001D2E13" w:rsidRDefault="001D2E13" w:rsidP="001D2E13">
      <w:pPr>
        <w:pStyle w:val="ListParagraph"/>
        <w:numPr>
          <w:ilvl w:val="0"/>
          <w:numId w:val="18"/>
        </w:numPr>
        <w:spacing w:after="0"/>
        <w:rPr>
          <w:szCs w:val="20"/>
        </w:rPr>
      </w:pPr>
      <w:r>
        <w:rPr>
          <w:szCs w:val="20"/>
        </w:rPr>
        <w:t xml:space="preserve">Select </w:t>
      </w:r>
      <w:r w:rsidRPr="00256F0F">
        <w:rPr>
          <w:b/>
          <w:szCs w:val="20"/>
        </w:rPr>
        <w:t>Elementary RTI forms</w:t>
      </w:r>
    </w:p>
    <w:p w:rsidR="001D2E13" w:rsidRDefault="001D2E13" w:rsidP="001D2E13">
      <w:pPr>
        <w:pStyle w:val="ListParagraph"/>
        <w:numPr>
          <w:ilvl w:val="0"/>
          <w:numId w:val="18"/>
        </w:numPr>
        <w:spacing w:after="0"/>
        <w:rPr>
          <w:szCs w:val="20"/>
        </w:rPr>
      </w:pPr>
      <w:r>
        <w:rPr>
          <w:szCs w:val="20"/>
        </w:rPr>
        <w:t xml:space="preserve">Select appropriate form </w:t>
      </w:r>
    </w:p>
    <w:p w:rsidR="001D2E13" w:rsidRDefault="001D2E13" w:rsidP="001D2E13">
      <w:pPr>
        <w:pStyle w:val="ListParagraph"/>
        <w:numPr>
          <w:ilvl w:val="0"/>
          <w:numId w:val="18"/>
        </w:numPr>
        <w:spacing w:after="0"/>
        <w:rPr>
          <w:szCs w:val="20"/>
        </w:rPr>
      </w:pPr>
      <w:r>
        <w:rPr>
          <w:szCs w:val="20"/>
        </w:rPr>
        <w:t xml:space="preserve">Click on </w:t>
      </w:r>
      <w:r w:rsidRPr="00256F0F">
        <w:rPr>
          <w:b/>
          <w:szCs w:val="20"/>
        </w:rPr>
        <w:t>view</w:t>
      </w:r>
    </w:p>
    <w:p w:rsidR="001D2E13" w:rsidRDefault="001D2E13" w:rsidP="001D2E13">
      <w:pPr>
        <w:pStyle w:val="ListParagraph"/>
        <w:numPr>
          <w:ilvl w:val="0"/>
          <w:numId w:val="18"/>
        </w:numPr>
        <w:spacing w:after="0"/>
        <w:rPr>
          <w:szCs w:val="20"/>
        </w:rPr>
      </w:pPr>
      <w:r>
        <w:rPr>
          <w:szCs w:val="20"/>
        </w:rPr>
        <w:t xml:space="preserve">Once you have entered data, always click on </w:t>
      </w:r>
      <w:r w:rsidRPr="00256F0F">
        <w:rPr>
          <w:b/>
          <w:szCs w:val="20"/>
        </w:rPr>
        <w:t>save</w:t>
      </w:r>
      <w:r>
        <w:rPr>
          <w:szCs w:val="20"/>
        </w:rPr>
        <w:t xml:space="preserve"> before exiting the form!</w:t>
      </w:r>
    </w:p>
    <w:p w:rsidR="001D2E13" w:rsidRPr="001D2E13" w:rsidRDefault="001D2E13" w:rsidP="001D2E13">
      <w:pPr>
        <w:spacing w:after="0"/>
        <w:rPr>
          <w:szCs w:val="20"/>
        </w:rPr>
        <w:sectPr w:rsidR="001D2E13" w:rsidRPr="001D2E13" w:rsidSect="00147AE6">
          <w:headerReference w:type="default" r:id="rId12"/>
          <w:pgSz w:w="12240" w:h="15840" w:code="1"/>
          <w:pgMar w:top="432" w:right="432" w:bottom="432" w:left="432" w:header="720" w:footer="720" w:gutter="0"/>
          <w:cols w:space="720"/>
          <w:docGrid w:linePitch="360"/>
        </w:sectPr>
      </w:pPr>
    </w:p>
    <w:p w:rsidR="009A70B6" w:rsidRDefault="00AB2933" w:rsidP="006F34EE">
      <w:pPr>
        <w:spacing w:after="0"/>
        <w:jc w:val="center"/>
        <w:rPr>
          <w:b/>
          <w:sz w:val="40"/>
        </w:rPr>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2713355</wp:posOffset>
                </wp:positionH>
                <wp:positionV relativeFrom="paragraph">
                  <wp:posOffset>-23495</wp:posOffset>
                </wp:positionV>
                <wp:extent cx="962025" cy="289560"/>
                <wp:effectExtent l="0" t="0" r="1270" b="63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9B2" w:rsidRPr="006B49B2" w:rsidRDefault="006B49B2" w:rsidP="006B49B2">
                            <w:pPr>
                              <w:jc w:val="center"/>
                              <w:rPr>
                                <w:b/>
                                <w:sz w:val="28"/>
                                <w:szCs w:val="28"/>
                              </w:rPr>
                            </w:pPr>
                            <w:r w:rsidRPr="006B49B2">
                              <w:rPr>
                                <w:b/>
                                <w:sz w:val="28"/>
                                <w:szCs w:val="28"/>
                              </w:rPr>
                              <w:t>Tier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left:0;text-align:left;margin-left:213.65pt;margin-top:-1.8pt;width:75.75pt;height:2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" stroked="f">
                <v:textbox>
                  <w:txbxContent>
                    <w:p w:rsidR="006B49B2" w:rsidRPr="006B49B2" w:rsidRDefault="006B49B2" w:rsidP="006B49B2">
                      <w:pPr>
                        <w:jc w:val="center"/>
                        <w:rPr>
                          <w:b/>
                          <w:sz w:val="28"/>
                          <w:szCs w:val="28"/>
                        </w:rPr>
                      </w:pPr>
                      <w:r w:rsidRPr="006B49B2">
                        <w:rPr>
                          <w:b/>
                          <w:sz w:val="28"/>
                          <w:szCs w:val="28"/>
                        </w:rPr>
                        <w:t>Tier 1</w:t>
                      </w:r>
                    </w:p>
                  </w:txbxContent>
                </v:textbox>
              </v:shape>
            </w:pict>
          </mc:Fallback>
        </mc:AlternateContent>
      </w: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7045960</wp:posOffset>
                </wp:positionH>
                <wp:positionV relativeFrom="paragraph">
                  <wp:posOffset>47625</wp:posOffset>
                </wp:positionV>
                <wp:extent cx="962025" cy="285115"/>
                <wp:effectExtent l="0" t="0" r="2540" b="63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9B2" w:rsidRPr="006B49B2" w:rsidRDefault="006B49B2" w:rsidP="006B49B2">
                            <w:pPr>
                              <w:jc w:val="center"/>
                              <w:rPr>
                                <w:b/>
                                <w:sz w:val="28"/>
                                <w:szCs w:val="28"/>
                              </w:rPr>
                            </w:pPr>
                            <w:r w:rsidRPr="006B49B2">
                              <w:rPr>
                                <w:b/>
                                <w:sz w:val="28"/>
                                <w:szCs w:val="28"/>
                              </w:rPr>
                              <w:t xml:space="preserve">Tier </w:t>
                            </w: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54.8pt;margin-top:3.75pt;width:75.75pt;height:2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" stroked="f">
                <v:textbox>
                  <w:txbxContent>
                    <w:p w:rsidR="006B49B2" w:rsidRPr="006B49B2" w:rsidRDefault="006B49B2" w:rsidP="006B49B2">
                      <w:pPr>
                        <w:jc w:val="center"/>
                        <w:rPr>
                          <w:b/>
                          <w:sz w:val="28"/>
                          <w:szCs w:val="28"/>
                        </w:rPr>
                      </w:pPr>
                      <w:r w:rsidRPr="006B49B2">
                        <w:rPr>
                          <w:b/>
                          <w:sz w:val="28"/>
                          <w:szCs w:val="28"/>
                        </w:rPr>
                        <w:t xml:space="preserve">Tier </w:t>
                      </w:r>
                      <w:r>
                        <w:rPr>
                          <w:b/>
                          <w:sz w:val="28"/>
                          <w:szCs w:val="28"/>
                        </w:rPr>
                        <w:t>2</w:t>
                      </w:r>
                    </w:p>
                  </w:txbxContent>
                </v:textbox>
              </v:shape>
            </w:pict>
          </mc:Fallback>
        </mc:AlternateContent>
      </w:r>
      <w:r w:rsidR="009A70B6" w:rsidRPr="006F34EE">
        <w:rPr>
          <w:b/>
          <w:sz w:val="40"/>
        </w:rPr>
        <w:t xml:space="preserve">RTI </w:t>
      </w:r>
      <w:r w:rsidR="006F34EE">
        <w:rPr>
          <w:b/>
          <w:sz w:val="40"/>
        </w:rPr>
        <w:t xml:space="preserve">       </w:t>
      </w:r>
      <w:r w:rsidR="009A70B6" w:rsidRPr="006F34EE">
        <w:rPr>
          <w:b/>
          <w:sz w:val="40"/>
        </w:rPr>
        <w:t>Continuum</w:t>
      </w:r>
      <w:r w:rsidR="00D9649D" w:rsidRPr="006F34EE">
        <w:rPr>
          <w:b/>
          <w:sz w:val="40"/>
        </w:rPr>
        <w:t xml:space="preserve"> </w:t>
      </w:r>
      <w:r w:rsidR="00453222" w:rsidRPr="006F34EE">
        <w:rPr>
          <w:b/>
          <w:sz w:val="40"/>
        </w:rPr>
        <w:t xml:space="preserve">– </w:t>
      </w:r>
      <w:r w:rsidR="00D9649D" w:rsidRPr="006F34EE">
        <w:rPr>
          <w:b/>
          <w:sz w:val="40"/>
        </w:rPr>
        <w:t>Guidelines</w:t>
      </w:r>
    </w:p>
    <w:p w:rsidR="006F34EE" w:rsidRPr="006F34EE" w:rsidRDefault="00AB2933" w:rsidP="006F34EE">
      <w:pPr>
        <w:spacing w:after="0"/>
        <w:rPr>
          <w:b/>
          <w:sz w:val="40"/>
        </w:rPr>
      </w:pPr>
      <w:r>
        <w:rPr>
          <w:noProof/>
        </w:rPr>
        <mc:AlternateContent>
          <mc:Choice Requires="wps">
            <w:drawing>
              <wp:anchor distT="0" distB="0" distL="114300" distR="114300" simplePos="0" relativeHeight="251722752" behindDoc="0" locked="0" layoutInCell="1" allowOverlap="1">
                <wp:simplePos x="0" y="0"/>
                <wp:positionH relativeFrom="column">
                  <wp:posOffset>7312025</wp:posOffset>
                </wp:positionH>
                <wp:positionV relativeFrom="paragraph">
                  <wp:posOffset>-1025525</wp:posOffset>
                </wp:positionV>
                <wp:extent cx="431800" cy="2646680"/>
                <wp:effectExtent l="13335" t="5715" r="6985" b="1016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1800" cy="2646680"/>
                        </a:xfrm>
                        <a:prstGeom prst="leftBrace">
                          <a:avLst>
                            <a:gd name="adj1" fmla="val 510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margin-left:575.75pt;margin-top:-80.75pt;width:34pt;height:208.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2978150</wp:posOffset>
                </wp:positionH>
                <wp:positionV relativeFrom="paragraph">
                  <wp:posOffset>-2712720</wp:posOffset>
                </wp:positionV>
                <wp:extent cx="491490" cy="5961380"/>
                <wp:effectExtent l="5080" t="12700" r="5715" b="1016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91490" cy="5961380"/>
                        </a:xfrm>
                        <a:prstGeom prst="leftBrace">
                          <a:avLst>
                            <a:gd name="adj1" fmla="val 101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7" style="position:absolute;margin-left:234.5pt;margin-top:-213.6pt;width:38.7pt;height:469.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"/>
            </w:pict>
          </mc:Fallback>
        </mc:AlternateContent>
      </w:r>
    </w:p>
    <w:p w:rsidR="00FE27C0" w:rsidRPr="00FE27C0" w:rsidRDefault="00FE27C0" w:rsidP="00D9649D">
      <w:pPr>
        <w:pStyle w:val="ListParagraph"/>
        <w:spacing w:after="0"/>
        <w:ind w:left="1800"/>
        <w:jc w:val="center"/>
        <w:rPr>
          <w:b/>
          <w:sz w:val="24"/>
          <w:szCs w:val="24"/>
        </w:rPr>
      </w:pPr>
      <w:r w:rsidRPr="00FE27C0">
        <w:rPr>
          <w:b/>
          <w:sz w:val="24"/>
          <w:szCs w:val="24"/>
        </w:rPr>
        <w:t xml:space="preserve"> </w:t>
      </w:r>
    </w:p>
    <w:tbl>
      <w:tblPr>
        <w:tblStyle w:val="TableGrid"/>
        <w:tblpPr w:leftFromText="180" w:rightFromText="180" w:vertAnchor="text" w:tblpXSpec="center" w:tblpY="1"/>
        <w:tblOverlap w:val="never"/>
        <w:tblW w:w="0" w:type="auto"/>
        <w:tblLook w:val="0600" w:firstRow="0" w:lastRow="0" w:firstColumn="0" w:lastColumn="0" w:noHBand="1" w:noVBand="1"/>
      </w:tblPr>
      <w:tblGrid>
        <w:gridCol w:w="2221"/>
        <w:gridCol w:w="3540"/>
        <w:gridCol w:w="3647"/>
        <w:gridCol w:w="4173"/>
      </w:tblGrid>
      <w:tr w:rsidR="00090BE1" w:rsidTr="00147AE6">
        <w:trPr>
          <w:cantSplit/>
          <w:trHeight w:val="1879"/>
        </w:trPr>
        <w:tc>
          <w:tcPr>
            <w:tcW w:w="2221" w:type="dxa"/>
            <w:shd w:val="clear" w:color="auto" w:fill="auto"/>
          </w:tcPr>
          <w:p w:rsidR="00090BE1" w:rsidRPr="003D6C7C" w:rsidRDefault="00090BE1" w:rsidP="00090BE1">
            <w:pPr>
              <w:pStyle w:val="ListParagraph"/>
              <w:ind w:left="0"/>
              <w:jc w:val="center"/>
              <w:rPr>
                <w:b/>
                <w:sz w:val="32"/>
              </w:rPr>
            </w:pPr>
          </w:p>
        </w:tc>
        <w:tc>
          <w:tcPr>
            <w:tcW w:w="3540" w:type="dxa"/>
            <w:shd w:val="clear" w:color="auto" w:fill="66FF33"/>
          </w:tcPr>
          <w:p w:rsidR="00090BE1" w:rsidRPr="003D6C7C" w:rsidRDefault="00090BE1" w:rsidP="00090BE1">
            <w:pPr>
              <w:pStyle w:val="ListParagraph"/>
              <w:ind w:left="0"/>
              <w:jc w:val="center"/>
              <w:rPr>
                <w:b/>
                <w:sz w:val="32"/>
              </w:rPr>
            </w:pPr>
            <w:r w:rsidRPr="003D6C7C">
              <w:rPr>
                <w:b/>
                <w:sz w:val="32"/>
              </w:rPr>
              <w:t>GREEN</w:t>
            </w:r>
          </w:p>
          <w:p w:rsidR="00090BE1" w:rsidRPr="0046079F" w:rsidRDefault="00090BE1" w:rsidP="00090BE1">
            <w:pPr>
              <w:pStyle w:val="ListParagraph"/>
              <w:ind w:left="0"/>
              <w:jc w:val="center"/>
              <w:rPr>
                <w:sz w:val="24"/>
              </w:rPr>
            </w:pPr>
            <w:r>
              <w:rPr>
                <w:sz w:val="24"/>
              </w:rPr>
              <w:t xml:space="preserve">List Students here who are not currently on the </w:t>
            </w:r>
            <w:proofErr w:type="spellStart"/>
            <w:r>
              <w:rPr>
                <w:sz w:val="24"/>
              </w:rPr>
              <w:t>RtI</w:t>
            </w:r>
            <w:proofErr w:type="spellEnd"/>
            <w:r>
              <w:rPr>
                <w:sz w:val="24"/>
              </w:rPr>
              <w:t xml:space="preserve"> radar.</w:t>
            </w:r>
          </w:p>
        </w:tc>
        <w:tc>
          <w:tcPr>
            <w:tcW w:w="3647" w:type="dxa"/>
            <w:tcBorders>
              <w:bottom w:val="single" w:sz="4" w:space="0" w:color="000000" w:themeColor="text1"/>
            </w:tcBorders>
            <w:shd w:val="clear" w:color="auto" w:fill="FFFF00"/>
          </w:tcPr>
          <w:p w:rsidR="00090BE1" w:rsidRPr="003D6C7C" w:rsidRDefault="00AB2933" w:rsidP="00090BE1">
            <w:pPr>
              <w:pStyle w:val="ListParagraph"/>
              <w:ind w:left="0"/>
              <w:jc w:val="center"/>
              <w:rPr>
                <w:b/>
                <w:sz w:val="32"/>
              </w:rPr>
            </w:pPr>
            <w:r>
              <w:rPr>
                <w:noProof/>
                <w:sz w:val="40"/>
              </w:rPr>
              <mc:AlternateContent>
                <mc:Choice Requires="wps">
                  <w:drawing>
                    <wp:anchor distT="0" distB="0" distL="114300" distR="114300" simplePos="0" relativeHeight="251725824" behindDoc="0" locked="0" layoutInCell="1" allowOverlap="1">
                      <wp:simplePos x="0" y="0"/>
                      <wp:positionH relativeFrom="column">
                        <wp:posOffset>2217420</wp:posOffset>
                      </wp:positionH>
                      <wp:positionV relativeFrom="paragraph">
                        <wp:posOffset>1270</wp:posOffset>
                      </wp:positionV>
                      <wp:extent cx="0" cy="5187950"/>
                      <wp:effectExtent l="36195" t="29845" r="30480" b="3048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74.6pt;margin-top:.1pt;width:0;height:4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" strokeweight="4.5pt"/>
                  </w:pict>
                </mc:Fallback>
              </mc:AlternateContent>
            </w:r>
            <w:r w:rsidR="00090BE1" w:rsidRPr="003D6C7C">
              <w:rPr>
                <w:b/>
                <w:sz w:val="32"/>
              </w:rPr>
              <w:t>YELLOW</w:t>
            </w:r>
          </w:p>
          <w:p w:rsidR="00090BE1" w:rsidRPr="003D6C7C" w:rsidRDefault="00090BE1" w:rsidP="00090BE1">
            <w:pPr>
              <w:pStyle w:val="ListParagraph"/>
              <w:ind w:left="0"/>
              <w:jc w:val="center"/>
              <w:rPr>
                <w:sz w:val="24"/>
              </w:rPr>
            </w:pPr>
            <w:r>
              <w:rPr>
                <w:sz w:val="24"/>
              </w:rPr>
              <w:t>List students here who meet the following criteria. These students should be discussed at grade level PLC meetings and begin TIER 1 interventions</w:t>
            </w:r>
            <w:r w:rsidR="00956961">
              <w:rPr>
                <w:sz w:val="24"/>
              </w:rPr>
              <w:t>/monitoring</w:t>
            </w:r>
            <w:r>
              <w:rPr>
                <w:sz w:val="24"/>
              </w:rPr>
              <w:t xml:space="preserve"> for 6 or more weeks in the classroom.</w:t>
            </w:r>
          </w:p>
        </w:tc>
        <w:tc>
          <w:tcPr>
            <w:tcW w:w="4173" w:type="dxa"/>
            <w:shd w:val="clear" w:color="auto" w:fill="FF0000"/>
          </w:tcPr>
          <w:p w:rsidR="00090BE1" w:rsidRPr="003D6C7C" w:rsidRDefault="00090BE1" w:rsidP="00090BE1">
            <w:pPr>
              <w:pStyle w:val="ListParagraph"/>
              <w:ind w:left="0"/>
              <w:jc w:val="center"/>
              <w:rPr>
                <w:b/>
                <w:sz w:val="32"/>
              </w:rPr>
            </w:pPr>
            <w:r w:rsidRPr="003D6C7C">
              <w:rPr>
                <w:b/>
                <w:sz w:val="32"/>
              </w:rPr>
              <w:t>RED</w:t>
            </w:r>
          </w:p>
          <w:p w:rsidR="00090BE1" w:rsidRPr="003D6C7C" w:rsidRDefault="00090BE1" w:rsidP="00090BE1">
            <w:pPr>
              <w:pStyle w:val="ListParagraph"/>
              <w:ind w:left="0"/>
              <w:jc w:val="center"/>
              <w:rPr>
                <w:sz w:val="24"/>
              </w:rPr>
            </w:pPr>
            <w:r>
              <w:rPr>
                <w:sz w:val="24"/>
              </w:rPr>
              <w:t xml:space="preserve">List students here who meet the following criteria. These students go straight to the </w:t>
            </w:r>
            <w:proofErr w:type="spellStart"/>
            <w:r>
              <w:rPr>
                <w:sz w:val="24"/>
              </w:rPr>
              <w:t>RtI</w:t>
            </w:r>
            <w:proofErr w:type="spellEnd"/>
            <w:r>
              <w:rPr>
                <w:sz w:val="24"/>
              </w:rPr>
              <w:t xml:space="preserve"> committee to begin TIER 2 interventions.</w:t>
            </w:r>
            <w:r w:rsidR="005540D2">
              <w:rPr>
                <w:sz w:val="24"/>
              </w:rPr>
              <w:t xml:space="preserve"> Typically not more than 20% of </w:t>
            </w:r>
            <w:proofErr w:type="spellStart"/>
            <w:r w:rsidR="005540D2">
              <w:rPr>
                <w:sz w:val="24"/>
              </w:rPr>
              <w:t>gradel</w:t>
            </w:r>
            <w:proofErr w:type="spellEnd"/>
            <w:r w:rsidR="005540D2">
              <w:rPr>
                <w:sz w:val="24"/>
              </w:rPr>
              <w:t xml:space="preserve"> level population.</w:t>
            </w:r>
          </w:p>
        </w:tc>
      </w:tr>
      <w:tr w:rsidR="00090BE1" w:rsidTr="00147AE6">
        <w:trPr>
          <w:cantSplit/>
          <w:trHeight w:val="3168"/>
        </w:trPr>
        <w:tc>
          <w:tcPr>
            <w:tcW w:w="2221" w:type="dxa"/>
          </w:tcPr>
          <w:p w:rsidR="00090BE1" w:rsidRDefault="00090BE1" w:rsidP="00090BE1">
            <w:pPr>
              <w:jc w:val="right"/>
              <w:rPr>
                <w:sz w:val="40"/>
              </w:rPr>
            </w:pPr>
          </w:p>
          <w:p w:rsidR="00090BE1" w:rsidRDefault="00090BE1" w:rsidP="00090BE1">
            <w:pPr>
              <w:jc w:val="right"/>
              <w:rPr>
                <w:sz w:val="40"/>
              </w:rPr>
            </w:pPr>
          </w:p>
          <w:p w:rsidR="00453222" w:rsidRDefault="00453222" w:rsidP="00090BE1">
            <w:pPr>
              <w:jc w:val="center"/>
              <w:rPr>
                <w:b/>
                <w:sz w:val="48"/>
              </w:rPr>
            </w:pPr>
          </w:p>
          <w:p w:rsidR="00453222" w:rsidRDefault="00453222" w:rsidP="00090BE1">
            <w:pPr>
              <w:jc w:val="center"/>
              <w:rPr>
                <w:b/>
                <w:sz w:val="48"/>
              </w:rPr>
            </w:pPr>
          </w:p>
          <w:p w:rsidR="00453222" w:rsidRDefault="00453222" w:rsidP="00090BE1">
            <w:pPr>
              <w:jc w:val="center"/>
              <w:rPr>
                <w:b/>
                <w:sz w:val="48"/>
              </w:rPr>
            </w:pPr>
          </w:p>
          <w:p w:rsidR="00090BE1" w:rsidRPr="00090BE1" w:rsidRDefault="00090BE1" w:rsidP="00090BE1">
            <w:pPr>
              <w:jc w:val="center"/>
              <w:rPr>
                <w:b/>
                <w:sz w:val="48"/>
              </w:rPr>
            </w:pPr>
            <w:r w:rsidRPr="00090BE1">
              <w:rPr>
                <w:b/>
                <w:sz w:val="48"/>
              </w:rPr>
              <w:t>Math</w:t>
            </w:r>
          </w:p>
          <w:p w:rsidR="00090BE1" w:rsidRPr="0046079F" w:rsidRDefault="00090BE1" w:rsidP="00090BE1">
            <w:pPr>
              <w:pStyle w:val="ListParagraph"/>
              <w:ind w:left="0"/>
              <w:rPr>
                <w:sz w:val="24"/>
              </w:rPr>
            </w:pPr>
          </w:p>
        </w:tc>
        <w:tc>
          <w:tcPr>
            <w:tcW w:w="3540" w:type="dxa"/>
            <w:shd w:val="clear" w:color="auto" w:fill="auto"/>
          </w:tcPr>
          <w:p w:rsidR="00AB0423" w:rsidRPr="003F5F1E" w:rsidRDefault="00AB0423" w:rsidP="00AB0423">
            <w:pPr>
              <w:pStyle w:val="ListParagraph"/>
              <w:ind w:left="0"/>
              <w:rPr>
                <w:b/>
                <w:sz w:val="24"/>
                <w:szCs w:val="24"/>
                <w:u w:val="single"/>
              </w:rPr>
            </w:pPr>
            <w:r w:rsidRPr="003F5F1E">
              <w:rPr>
                <w:b/>
                <w:sz w:val="24"/>
                <w:szCs w:val="24"/>
                <w:u w:val="single"/>
              </w:rPr>
              <w:t xml:space="preserve">K-2: </w:t>
            </w:r>
            <w:r>
              <w:rPr>
                <w:b/>
                <w:sz w:val="24"/>
                <w:szCs w:val="24"/>
                <w:u w:val="single"/>
              </w:rPr>
              <w:t>Assessing Math Concepts by Kathy Richardson</w:t>
            </w:r>
            <w:r w:rsidRPr="003F5F1E">
              <w:rPr>
                <w:b/>
                <w:sz w:val="24"/>
                <w:szCs w:val="24"/>
                <w:u w:val="single"/>
              </w:rPr>
              <w:t xml:space="preserve"> Overall Stage 3</w:t>
            </w:r>
          </w:p>
          <w:p w:rsidR="00AB0423" w:rsidRPr="00AB0423" w:rsidRDefault="00AB0423" w:rsidP="00AB0423">
            <w:pPr>
              <w:pStyle w:val="ListParagraph"/>
              <w:numPr>
                <w:ilvl w:val="0"/>
                <w:numId w:val="14"/>
              </w:numPr>
              <w:rPr>
                <w:sz w:val="24"/>
                <w:szCs w:val="24"/>
              </w:rPr>
            </w:pPr>
            <w:r w:rsidRPr="00AB0423">
              <w:rPr>
                <w:sz w:val="24"/>
                <w:szCs w:val="24"/>
              </w:rPr>
              <w:t xml:space="preserve">See KR Assessment </w:t>
            </w:r>
            <w:r>
              <w:rPr>
                <w:sz w:val="24"/>
                <w:szCs w:val="24"/>
              </w:rPr>
              <w:t>D</w:t>
            </w:r>
            <w:r w:rsidRPr="00AB0423">
              <w:rPr>
                <w:sz w:val="24"/>
                <w:szCs w:val="24"/>
              </w:rPr>
              <w:t>ocuments</w:t>
            </w:r>
            <w:r>
              <w:rPr>
                <w:sz w:val="24"/>
                <w:szCs w:val="24"/>
              </w:rPr>
              <w:t xml:space="preserve"> </w:t>
            </w:r>
            <w:r w:rsidRPr="00AB0423">
              <w:rPr>
                <w:sz w:val="24"/>
                <w:szCs w:val="24"/>
              </w:rPr>
              <w:t xml:space="preserve">for BOY, MOY, or EOY </w:t>
            </w:r>
            <w:r>
              <w:rPr>
                <w:sz w:val="24"/>
                <w:szCs w:val="24"/>
              </w:rPr>
              <w:t>Criteria</w:t>
            </w: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AB0423" w:rsidRDefault="00AB0423" w:rsidP="00DD02FB">
            <w:pPr>
              <w:pStyle w:val="ListParagraph"/>
              <w:ind w:left="0" w:right="180"/>
              <w:rPr>
                <w:sz w:val="20"/>
                <w:szCs w:val="24"/>
              </w:rPr>
            </w:pPr>
          </w:p>
          <w:p w:rsidR="00DD02FB" w:rsidRDefault="00DD02FB" w:rsidP="00DD02FB">
            <w:pPr>
              <w:pStyle w:val="ListParagraph"/>
              <w:ind w:left="0" w:right="180"/>
              <w:rPr>
                <w:sz w:val="24"/>
                <w:szCs w:val="24"/>
              </w:rPr>
            </w:pPr>
            <w:r>
              <w:rPr>
                <w:b/>
                <w:sz w:val="24"/>
                <w:szCs w:val="24"/>
                <w:u w:val="single"/>
              </w:rPr>
              <w:t>3</w:t>
            </w:r>
            <w:r w:rsidR="00875B19">
              <w:rPr>
                <w:b/>
                <w:sz w:val="24"/>
                <w:szCs w:val="24"/>
                <w:u w:val="single"/>
              </w:rPr>
              <w:t>-5</w:t>
            </w:r>
            <w:r>
              <w:rPr>
                <w:b/>
                <w:sz w:val="24"/>
                <w:szCs w:val="24"/>
                <w:u w:val="single"/>
              </w:rPr>
              <w:t>:</w:t>
            </w:r>
          </w:p>
          <w:p w:rsidR="006817C3" w:rsidRDefault="006F6CFF" w:rsidP="00090BE1">
            <w:pPr>
              <w:pStyle w:val="ListParagraph"/>
              <w:ind w:left="0"/>
              <w:rPr>
                <w:sz w:val="24"/>
                <w:szCs w:val="24"/>
              </w:rPr>
            </w:pPr>
            <w:r>
              <w:rPr>
                <w:sz w:val="24"/>
                <w:szCs w:val="24"/>
              </w:rPr>
              <w:t>-</w:t>
            </w:r>
            <w:r w:rsidR="00DE037C">
              <w:rPr>
                <w:sz w:val="24"/>
                <w:szCs w:val="24"/>
              </w:rPr>
              <w:t>S</w:t>
            </w:r>
            <w:r w:rsidR="005540D2">
              <w:rPr>
                <w:sz w:val="24"/>
                <w:szCs w:val="24"/>
              </w:rPr>
              <w:t>ignificantly above STAAR state average:</w:t>
            </w:r>
          </w:p>
          <w:p w:rsidR="005540D2" w:rsidRPr="005540D2" w:rsidRDefault="005540D2" w:rsidP="005540D2">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30</w:t>
            </w:r>
          </w:p>
          <w:p w:rsidR="005540D2" w:rsidRPr="005540D2" w:rsidRDefault="005540D2" w:rsidP="005540D2">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32</w:t>
            </w:r>
          </w:p>
          <w:p w:rsidR="005540D2" w:rsidRPr="005540D2" w:rsidRDefault="005540D2" w:rsidP="005540D2">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34</w:t>
            </w:r>
          </w:p>
          <w:p w:rsidR="003F5F1E" w:rsidRPr="00DD02FB" w:rsidRDefault="006F6CFF" w:rsidP="00090BE1">
            <w:pPr>
              <w:pStyle w:val="ListParagraph"/>
              <w:ind w:left="0"/>
              <w:rPr>
                <w:sz w:val="24"/>
                <w:szCs w:val="24"/>
              </w:rPr>
            </w:pPr>
            <w:r>
              <w:rPr>
                <w:sz w:val="24"/>
                <w:szCs w:val="24"/>
              </w:rPr>
              <w:t>-</w:t>
            </w:r>
            <w:r w:rsidR="00875B19">
              <w:rPr>
                <w:sz w:val="24"/>
                <w:szCs w:val="24"/>
              </w:rPr>
              <w:t>District Benchmark: 90% or above</w:t>
            </w:r>
          </w:p>
        </w:tc>
        <w:tc>
          <w:tcPr>
            <w:tcW w:w="3647" w:type="dxa"/>
            <w:tcBorders>
              <w:right w:val="single" w:sz="4" w:space="0" w:color="auto"/>
            </w:tcBorders>
            <w:shd w:val="clear" w:color="auto" w:fill="auto"/>
          </w:tcPr>
          <w:p w:rsidR="00AB0423" w:rsidRPr="003F5F1E" w:rsidRDefault="00AB0423" w:rsidP="00AB0423">
            <w:pPr>
              <w:pStyle w:val="ListParagraph"/>
              <w:ind w:left="0"/>
              <w:rPr>
                <w:b/>
                <w:sz w:val="24"/>
                <w:szCs w:val="24"/>
                <w:u w:val="single"/>
              </w:rPr>
            </w:pPr>
            <w:r w:rsidRPr="003F5F1E">
              <w:rPr>
                <w:b/>
                <w:sz w:val="24"/>
                <w:szCs w:val="24"/>
                <w:u w:val="single"/>
              </w:rPr>
              <w:t xml:space="preserve">K-2: </w:t>
            </w:r>
            <w:r>
              <w:rPr>
                <w:b/>
                <w:sz w:val="24"/>
                <w:szCs w:val="24"/>
                <w:u w:val="single"/>
              </w:rPr>
              <w:t>Assessing Math Concepts by Kathy Richardson</w:t>
            </w:r>
            <w:r w:rsidRPr="003F5F1E">
              <w:rPr>
                <w:b/>
                <w:sz w:val="24"/>
                <w:szCs w:val="24"/>
                <w:u w:val="single"/>
              </w:rPr>
              <w:t xml:space="preserve"> Overall Stage </w:t>
            </w:r>
            <w:r>
              <w:rPr>
                <w:b/>
                <w:sz w:val="24"/>
                <w:szCs w:val="24"/>
                <w:u w:val="single"/>
              </w:rPr>
              <w:t>2</w:t>
            </w:r>
          </w:p>
          <w:p w:rsidR="00AB0423" w:rsidRPr="003F5F1E" w:rsidRDefault="00AB0423" w:rsidP="00AB0423">
            <w:pPr>
              <w:pStyle w:val="ListParagraph"/>
              <w:numPr>
                <w:ilvl w:val="0"/>
                <w:numId w:val="14"/>
              </w:numPr>
              <w:rPr>
                <w:sz w:val="24"/>
                <w:szCs w:val="24"/>
              </w:rPr>
            </w:pPr>
            <w:r w:rsidRPr="003F5F1E">
              <w:rPr>
                <w:sz w:val="24"/>
                <w:szCs w:val="24"/>
              </w:rPr>
              <w:t xml:space="preserve">See </w:t>
            </w:r>
            <w:r>
              <w:rPr>
                <w:sz w:val="24"/>
                <w:szCs w:val="24"/>
              </w:rPr>
              <w:t>KR</w:t>
            </w:r>
            <w:r w:rsidRPr="003F5F1E">
              <w:rPr>
                <w:sz w:val="24"/>
                <w:szCs w:val="24"/>
              </w:rPr>
              <w:t xml:space="preserve"> Assessment </w:t>
            </w:r>
            <w:r>
              <w:rPr>
                <w:sz w:val="24"/>
                <w:szCs w:val="24"/>
              </w:rPr>
              <w:t>Documents</w:t>
            </w:r>
          </w:p>
          <w:p w:rsidR="00AB0423" w:rsidRPr="003F5F1E" w:rsidRDefault="00AB0423" w:rsidP="00AB0423">
            <w:pPr>
              <w:pStyle w:val="ListParagraph"/>
              <w:rPr>
                <w:sz w:val="24"/>
                <w:szCs w:val="24"/>
              </w:rPr>
            </w:pPr>
            <w:proofErr w:type="gramStart"/>
            <w:r w:rsidRPr="003F5F1E">
              <w:rPr>
                <w:sz w:val="24"/>
                <w:szCs w:val="24"/>
              </w:rPr>
              <w:t>for</w:t>
            </w:r>
            <w:proofErr w:type="gramEnd"/>
            <w:r w:rsidRPr="003F5F1E">
              <w:rPr>
                <w:sz w:val="24"/>
                <w:szCs w:val="24"/>
              </w:rPr>
              <w:t xml:space="preserve"> BOY, MOY, or EOY </w:t>
            </w:r>
            <w:r>
              <w:rPr>
                <w:sz w:val="24"/>
                <w:szCs w:val="24"/>
              </w:rPr>
              <w:t>Criteria</w:t>
            </w:r>
          </w:p>
          <w:p w:rsidR="00DA7C7C" w:rsidRPr="00DD02FB" w:rsidRDefault="00DA7C7C" w:rsidP="00090BE1">
            <w:pPr>
              <w:rPr>
                <w:b/>
                <w:sz w:val="24"/>
                <w:szCs w:val="24"/>
                <w:u w:val="single"/>
              </w:rPr>
            </w:pPr>
          </w:p>
          <w:p w:rsidR="00DA7C7C" w:rsidRPr="00DD02FB" w:rsidRDefault="00DA7C7C" w:rsidP="00090BE1">
            <w:pPr>
              <w:rPr>
                <w:b/>
                <w:sz w:val="24"/>
                <w:szCs w:val="24"/>
                <w:u w:val="single"/>
              </w:rPr>
            </w:pPr>
          </w:p>
          <w:p w:rsidR="00DA7C7C" w:rsidRPr="00DD02FB" w:rsidRDefault="00DA7C7C" w:rsidP="00090BE1">
            <w:pPr>
              <w:rPr>
                <w:b/>
                <w:sz w:val="24"/>
                <w:szCs w:val="24"/>
                <w:u w:val="single"/>
              </w:rPr>
            </w:pPr>
          </w:p>
          <w:p w:rsidR="00DA7C7C" w:rsidRPr="00DD02FB" w:rsidRDefault="00DA7C7C" w:rsidP="00090BE1">
            <w:pPr>
              <w:rPr>
                <w:b/>
                <w:sz w:val="24"/>
                <w:szCs w:val="24"/>
                <w:u w:val="single"/>
              </w:rPr>
            </w:pPr>
          </w:p>
          <w:p w:rsidR="00DA7C7C" w:rsidRPr="00DD02FB" w:rsidRDefault="00DA7C7C" w:rsidP="00090BE1">
            <w:pPr>
              <w:rPr>
                <w:b/>
                <w:sz w:val="24"/>
                <w:szCs w:val="24"/>
                <w:u w:val="single"/>
              </w:rPr>
            </w:pPr>
          </w:p>
          <w:p w:rsidR="00DD02FB" w:rsidRPr="00DD02FB" w:rsidRDefault="00DD02FB" w:rsidP="00090BE1">
            <w:pPr>
              <w:rPr>
                <w:b/>
                <w:sz w:val="24"/>
                <w:szCs w:val="24"/>
                <w:u w:val="single"/>
              </w:rPr>
            </w:pPr>
          </w:p>
          <w:p w:rsidR="00DD02FB" w:rsidRDefault="00DD02FB" w:rsidP="00DD02FB">
            <w:pPr>
              <w:pStyle w:val="ListParagraph"/>
              <w:ind w:left="0" w:right="180"/>
              <w:rPr>
                <w:sz w:val="24"/>
                <w:szCs w:val="24"/>
              </w:rPr>
            </w:pPr>
            <w:r>
              <w:rPr>
                <w:b/>
                <w:sz w:val="24"/>
                <w:szCs w:val="24"/>
                <w:u w:val="single"/>
              </w:rPr>
              <w:t>3</w:t>
            </w:r>
            <w:r w:rsidR="006F6CFF">
              <w:rPr>
                <w:b/>
                <w:sz w:val="24"/>
                <w:szCs w:val="24"/>
                <w:u w:val="single"/>
              </w:rPr>
              <w:t>-5</w:t>
            </w:r>
            <w:r>
              <w:rPr>
                <w:b/>
                <w:sz w:val="24"/>
                <w:szCs w:val="24"/>
                <w:u w:val="single"/>
              </w:rPr>
              <w:t>:</w:t>
            </w:r>
          </w:p>
          <w:p w:rsidR="005540D2" w:rsidRDefault="006F6CFF" w:rsidP="005540D2">
            <w:pPr>
              <w:pStyle w:val="ListParagraph"/>
              <w:ind w:left="0"/>
              <w:rPr>
                <w:sz w:val="24"/>
                <w:szCs w:val="24"/>
              </w:rPr>
            </w:pPr>
            <w:r>
              <w:rPr>
                <w:sz w:val="24"/>
                <w:szCs w:val="24"/>
              </w:rPr>
              <w:t>-</w:t>
            </w:r>
            <w:r w:rsidR="005540D2">
              <w:rPr>
                <w:sz w:val="24"/>
                <w:szCs w:val="24"/>
              </w:rPr>
              <w:t xml:space="preserve"> </w:t>
            </w:r>
            <w:r w:rsidR="00DE037C">
              <w:rPr>
                <w:sz w:val="24"/>
                <w:szCs w:val="24"/>
              </w:rPr>
              <w:t>H</w:t>
            </w:r>
            <w:r w:rsidR="005540D2">
              <w:rPr>
                <w:sz w:val="24"/>
                <w:szCs w:val="24"/>
              </w:rPr>
              <w:t>overing around STAAR state average:</w:t>
            </w:r>
          </w:p>
          <w:p w:rsidR="005540D2" w:rsidRPr="005540D2" w:rsidRDefault="005540D2" w:rsidP="005540D2">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30</w:t>
            </w:r>
          </w:p>
          <w:p w:rsidR="005540D2" w:rsidRPr="005540D2" w:rsidRDefault="005540D2" w:rsidP="005540D2">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32</w:t>
            </w:r>
          </w:p>
          <w:p w:rsidR="005540D2" w:rsidRPr="005540D2" w:rsidRDefault="005540D2" w:rsidP="005540D2">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34</w:t>
            </w:r>
          </w:p>
          <w:p w:rsidR="00090BE1" w:rsidRDefault="00090BE1" w:rsidP="00090BE1">
            <w:pPr>
              <w:rPr>
                <w:sz w:val="24"/>
                <w:szCs w:val="24"/>
              </w:rPr>
            </w:pPr>
          </w:p>
          <w:p w:rsidR="00090BE1" w:rsidRPr="00DD02FB" w:rsidRDefault="006F6CFF" w:rsidP="003F5F1E">
            <w:pPr>
              <w:rPr>
                <w:sz w:val="24"/>
                <w:szCs w:val="24"/>
              </w:rPr>
            </w:pPr>
            <w:r>
              <w:rPr>
                <w:sz w:val="24"/>
                <w:szCs w:val="24"/>
              </w:rPr>
              <w:t>- District Benchmark: 51-89%</w:t>
            </w:r>
          </w:p>
        </w:tc>
        <w:tc>
          <w:tcPr>
            <w:tcW w:w="4173" w:type="dxa"/>
            <w:tcBorders>
              <w:left w:val="single" w:sz="4" w:space="0" w:color="auto"/>
            </w:tcBorders>
            <w:shd w:val="clear" w:color="auto" w:fill="auto"/>
          </w:tcPr>
          <w:p w:rsidR="00AB0423" w:rsidRPr="003F5F1E" w:rsidRDefault="00AB0423" w:rsidP="00AB0423">
            <w:pPr>
              <w:pStyle w:val="ListParagraph"/>
              <w:ind w:left="0"/>
              <w:rPr>
                <w:b/>
                <w:sz w:val="24"/>
                <w:szCs w:val="24"/>
                <w:u w:val="single"/>
              </w:rPr>
            </w:pPr>
            <w:r w:rsidRPr="003F5F1E">
              <w:rPr>
                <w:b/>
                <w:sz w:val="24"/>
                <w:szCs w:val="24"/>
                <w:u w:val="single"/>
              </w:rPr>
              <w:t xml:space="preserve">K-2: </w:t>
            </w:r>
            <w:r>
              <w:rPr>
                <w:b/>
                <w:sz w:val="24"/>
                <w:szCs w:val="24"/>
                <w:u w:val="single"/>
              </w:rPr>
              <w:t>Assessing Math Concepts by Kathy Richardson</w:t>
            </w:r>
            <w:r w:rsidRPr="003F5F1E">
              <w:rPr>
                <w:b/>
                <w:sz w:val="24"/>
                <w:szCs w:val="24"/>
                <w:u w:val="single"/>
              </w:rPr>
              <w:t xml:space="preserve"> Overall Stage </w:t>
            </w:r>
            <w:r>
              <w:rPr>
                <w:b/>
                <w:sz w:val="24"/>
                <w:szCs w:val="24"/>
                <w:u w:val="single"/>
              </w:rPr>
              <w:t>1</w:t>
            </w:r>
          </w:p>
          <w:p w:rsidR="00AB0423" w:rsidRPr="003F5F1E" w:rsidRDefault="00AB0423" w:rsidP="00AB0423">
            <w:pPr>
              <w:pStyle w:val="ListParagraph"/>
              <w:numPr>
                <w:ilvl w:val="0"/>
                <w:numId w:val="14"/>
              </w:numPr>
              <w:rPr>
                <w:sz w:val="24"/>
                <w:szCs w:val="24"/>
              </w:rPr>
            </w:pPr>
            <w:r w:rsidRPr="003F5F1E">
              <w:rPr>
                <w:sz w:val="24"/>
                <w:szCs w:val="24"/>
              </w:rPr>
              <w:t xml:space="preserve">See </w:t>
            </w:r>
            <w:r>
              <w:rPr>
                <w:sz w:val="24"/>
                <w:szCs w:val="24"/>
              </w:rPr>
              <w:t>KR</w:t>
            </w:r>
            <w:r w:rsidRPr="003F5F1E">
              <w:rPr>
                <w:sz w:val="24"/>
                <w:szCs w:val="24"/>
              </w:rPr>
              <w:t xml:space="preserve"> Assessment </w:t>
            </w:r>
            <w:r>
              <w:rPr>
                <w:sz w:val="24"/>
                <w:szCs w:val="24"/>
              </w:rPr>
              <w:t>Documents</w:t>
            </w:r>
          </w:p>
          <w:p w:rsidR="00AB0423" w:rsidRPr="003F5F1E" w:rsidRDefault="00AB0423" w:rsidP="00AB0423">
            <w:pPr>
              <w:pStyle w:val="ListParagraph"/>
              <w:rPr>
                <w:sz w:val="24"/>
                <w:szCs w:val="24"/>
              </w:rPr>
            </w:pPr>
            <w:proofErr w:type="gramStart"/>
            <w:r w:rsidRPr="003F5F1E">
              <w:rPr>
                <w:sz w:val="24"/>
                <w:szCs w:val="24"/>
              </w:rPr>
              <w:t>for</w:t>
            </w:r>
            <w:proofErr w:type="gramEnd"/>
            <w:r w:rsidRPr="003F5F1E">
              <w:rPr>
                <w:sz w:val="24"/>
                <w:szCs w:val="24"/>
              </w:rPr>
              <w:t xml:space="preserve"> BOY, MOY, or EOY </w:t>
            </w:r>
          </w:p>
          <w:p w:rsidR="00AB0423" w:rsidRDefault="00AB0423" w:rsidP="006F6CFF">
            <w:pPr>
              <w:pStyle w:val="ListParagraph"/>
              <w:numPr>
                <w:ilvl w:val="0"/>
                <w:numId w:val="27"/>
              </w:numPr>
              <w:rPr>
                <w:sz w:val="24"/>
                <w:szCs w:val="24"/>
              </w:rPr>
            </w:pPr>
            <w:r>
              <w:rPr>
                <w:sz w:val="24"/>
                <w:szCs w:val="24"/>
              </w:rPr>
              <w:t>BOY criteria:</w:t>
            </w:r>
          </w:p>
          <w:p w:rsidR="006F6CFF" w:rsidRPr="005540D2" w:rsidRDefault="006F6CFF" w:rsidP="00AB0423">
            <w:pPr>
              <w:pStyle w:val="ListParagraph"/>
              <w:numPr>
                <w:ilvl w:val="1"/>
                <w:numId w:val="27"/>
              </w:numPr>
              <w:rPr>
                <w:sz w:val="18"/>
                <w:szCs w:val="20"/>
              </w:rPr>
            </w:pPr>
            <w:r w:rsidRPr="005540D2">
              <w:rPr>
                <w:sz w:val="18"/>
                <w:szCs w:val="20"/>
              </w:rPr>
              <w:t>Kinder:</w:t>
            </w:r>
            <w:r w:rsidR="00AB0423" w:rsidRPr="005540D2">
              <w:rPr>
                <w:sz w:val="18"/>
                <w:szCs w:val="20"/>
              </w:rPr>
              <w:t xml:space="preserve">  </w:t>
            </w:r>
            <w:r w:rsidRPr="005540D2">
              <w:rPr>
                <w:sz w:val="18"/>
                <w:szCs w:val="20"/>
              </w:rPr>
              <w:t xml:space="preserve">Counting Objects-student does not have one-to-one </w:t>
            </w:r>
            <w:r w:rsidR="00AB0423" w:rsidRPr="005540D2">
              <w:rPr>
                <w:sz w:val="18"/>
                <w:szCs w:val="20"/>
              </w:rPr>
              <w:t>correspondence to 7</w:t>
            </w:r>
          </w:p>
          <w:p w:rsidR="006F6CFF" w:rsidRPr="005540D2" w:rsidRDefault="006F6CFF" w:rsidP="00AB0423">
            <w:pPr>
              <w:pStyle w:val="ListParagraph"/>
              <w:numPr>
                <w:ilvl w:val="1"/>
                <w:numId w:val="27"/>
              </w:numPr>
              <w:rPr>
                <w:sz w:val="18"/>
                <w:szCs w:val="20"/>
              </w:rPr>
            </w:pPr>
            <w:r w:rsidRPr="005540D2">
              <w:rPr>
                <w:sz w:val="18"/>
                <w:szCs w:val="20"/>
              </w:rPr>
              <w:t>First:</w:t>
            </w:r>
            <w:r w:rsidR="00AB0423" w:rsidRPr="005540D2">
              <w:rPr>
                <w:sz w:val="18"/>
                <w:szCs w:val="20"/>
              </w:rPr>
              <w:t xml:space="preserve">  </w:t>
            </w:r>
            <w:r w:rsidRPr="005540D2">
              <w:rPr>
                <w:sz w:val="18"/>
                <w:szCs w:val="20"/>
              </w:rPr>
              <w:t xml:space="preserve">Number Arrangements-student cannot identify </w:t>
            </w:r>
            <w:r w:rsidR="00AB0423" w:rsidRPr="005540D2">
              <w:rPr>
                <w:sz w:val="18"/>
                <w:szCs w:val="20"/>
              </w:rPr>
              <w:t>small number an arrangements</w:t>
            </w:r>
          </w:p>
          <w:p w:rsidR="00AB0423" w:rsidRPr="005540D2" w:rsidRDefault="006F6CFF" w:rsidP="00090BE1">
            <w:pPr>
              <w:pStyle w:val="ListParagraph"/>
              <w:numPr>
                <w:ilvl w:val="1"/>
                <w:numId w:val="27"/>
              </w:numPr>
              <w:rPr>
                <w:b/>
                <w:sz w:val="18"/>
                <w:szCs w:val="20"/>
                <w:u w:val="single"/>
              </w:rPr>
            </w:pPr>
            <w:r w:rsidRPr="005540D2">
              <w:rPr>
                <w:sz w:val="18"/>
                <w:szCs w:val="20"/>
              </w:rPr>
              <w:t>Second:</w:t>
            </w:r>
            <w:r w:rsidR="00AB0423" w:rsidRPr="005540D2">
              <w:rPr>
                <w:sz w:val="18"/>
                <w:szCs w:val="20"/>
              </w:rPr>
              <w:t xml:space="preserve">  </w:t>
            </w:r>
            <w:r w:rsidRPr="005540D2">
              <w:rPr>
                <w:sz w:val="18"/>
                <w:szCs w:val="20"/>
              </w:rPr>
              <w:t>Combination Trains-student does not know facts to 9</w:t>
            </w:r>
          </w:p>
          <w:p w:rsidR="005C7848" w:rsidRPr="00AB0423" w:rsidRDefault="006F6CFF" w:rsidP="00AB0423">
            <w:pPr>
              <w:rPr>
                <w:b/>
                <w:sz w:val="24"/>
                <w:szCs w:val="24"/>
                <w:u w:val="single"/>
              </w:rPr>
            </w:pPr>
            <w:r w:rsidRPr="00AB0423">
              <w:rPr>
                <w:b/>
                <w:sz w:val="24"/>
                <w:szCs w:val="24"/>
                <w:u w:val="single"/>
              </w:rPr>
              <w:t>3-</w:t>
            </w:r>
            <w:r w:rsidR="00090BE1" w:rsidRPr="00AB0423">
              <w:rPr>
                <w:b/>
                <w:sz w:val="24"/>
                <w:szCs w:val="24"/>
                <w:u w:val="single"/>
              </w:rPr>
              <w:t xml:space="preserve">5: </w:t>
            </w:r>
          </w:p>
          <w:p w:rsidR="005540D2" w:rsidRDefault="006F6CFF" w:rsidP="005540D2">
            <w:pPr>
              <w:pStyle w:val="ListParagraph"/>
              <w:ind w:left="0"/>
              <w:rPr>
                <w:sz w:val="24"/>
                <w:szCs w:val="24"/>
              </w:rPr>
            </w:pPr>
            <w:r>
              <w:rPr>
                <w:sz w:val="24"/>
                <w:szCs w:val="24"/>
              </w:rPr>
              <w:t>-</w:t>
            </w:r>
            <w:r w:rsidR="005540D2">
              <w:rPr>
                <w:sz w:val="24"/>
                <w:szCs w:val="24"/>
              </w:rPr>
              <w:t xml:space="preserve"> </w:t>
            </w:r>
            <w:r w:rsidR="00DE037C">
              <w:rPr>
                <w:sz w:val="24"/>
                <w:szCs w:val="24"/>
              </w:rPr>
              <w:t>S</w:t>
            </w:r>
            <w:r w:rsidR="005540D2">
              <w:rPr>
                <w:sz w:val="24"/>
                <w:szCs w:val="24"/>
              </w:rPr>
              <w:t>ignificantly below STAAR state average:</w:t>
            </w:r>
          </w:p>
          <w:p w:rsidR="005540D2" w:rsidRPr="005540D2" w:rsidRDefault="005540D2" w:rsidP="005540D2">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30</w:t>
            </w:r>
          </w:p>
          <w:p w:rsidR="005540D2" w:rsidRPr="005540D2" w:rsidRDefault="005540D2" w:rsidP="005540D2">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32</w:t>
            </w:r>
          </w:p>
          <w:p w:rsidR="005540D2" w:rsidRPr="005540D2" w:rsidRDefault="005540D2" w:rsidP="005540D2">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34</w:t>
            </w:r>
          </w:p>
          <w:p w:rsidR="00090BE1" w:rsidRPr="00DD02FB" w:rsidRDefault="00090BE1" w:rsidP="00090BE1">
            <w:pPr>
              <w:rPr>
                <w:sz w:val="24"/>
                <w:szCs w:val="24"/>
              </w:rPr>
            </w:pPr>
          </w:p>
          <w:p w:rsidR="005C7848" w:rsidRDefault="006F6CFF" w:rsidP="00090BE1">
            <w:pPr>
              <w:rPr>
                <w:sz w:val="24"/>
                <w:szCs w:val="24"/>
              </w:rPr>
            </w:pPr>
            <w:r>
              <w:rPr>
                <w:sz w:val="24"/>
                <w:szCs w:val="24"/>
              </w:rPr>
              <w:t>-District Benchmark: 50% or below</w:t>
            </w:r>
          </w:p>
          <w:p w:rsidR="00AB0423" w:rsidRDefault="00AB0423" w:rsidP="00090BE1">
            <w:pPr>
              <w:rPr>
                <w:sz w:val="24"/>
                <w:szCs w:val="24"/>
              </w:rPr>
            </w:pPr>
          </w:p>
          <w:p w:rsidR="00AB0423" w:rsidRPr="00DD02FB" w:rsidRDefault="00AB0423" w:rsidP="00090BE1">
            <w:pPr>
              <w:rPr>
                <w:sz w:val="24"/>
                <w:szCs w:val="24"/>
              </w:rPr>
            </w:pPr>
          </w:p>
        </w:tc>
      </w:tr>
    </w:tbl>
    <w:p w:rsidR="006F34EE" w:rsidRPr="00FE27C0" w:rsidRDefault="00B63F8B" w:rsidP="006F34EE">
      <w:pPr>
        <w:pStyle w:val="ListParagraph"/>
        <w:spacing w:after="0"/>
        <w:ind w:left="1800"/>
        <w:jc w:val="center"/>
        <w:rPr>
          <w:b/>
          <w:sz w:val="24"/>
          <w:szCs w:val="24"/>
        </w:rPr>
      </w:pPr>
      <w:r>
        <w:rPr>
          <w:b/>
          <w:sz w:val="24"/>
          <w:szCs w:val="24"/>
        </w:rPr>
        <w:t xml:space="preserve">These </w:t>
      </w:r>
      <w:r w:rsidR="006F34EE" w:rsidRPr="00FE27C0">
        <w:rPr>
          <w:b/>
          <w:sz w:val="24"/>
          <w:szCs w:val="24"/>
        </w:rPr>
        <w:t xml:space="preserve">guidelines should be considered as well as progress on content essentials </w:t>
      </w:r>
    </w:p>
    <w:p w:rsidR="00147AE6" w:rsidRPr="00B63F8B" w:rsidRDefault="006F34EE" w:rsidP="00B63F8B">
      <w:pPr>
        <w:pStyle w:val="ListParagraph"/>
        <w:spacing w:after="0"/>
        <w:ind w:left="1800"/>
        <w:jc w:val="center"/>
        <w:rPr>
          <w:sz w:val="24"/>
        </w:rPr>
      </w:pPr>
      <w:proofErr w:type="gramStart"/>
      <w:r w:rsidRPr="00FE27C0">
        <w:rPr>
          <w:b/>
          <w:sz w:val="24"/>
          <w:szCs w:val="24"/>
        </w:rPr>
        <w:t>as</w:t>
      </w:r>
      <w:proofErr w:type="gramEnd"/>
      <w:r w:rsidRPr="00FE27C0">
        <w:rPr>
          <w:b/>
          <w:sz w:val="24"/>
          <w:szCs w:val="24"/>
        </w:rPr>
        <w:t xml:space="preserve"> determined by a collection of people working for the success of the child.</w:t>
      </w:r>
    </w:p>
    <w:p w:rsidR="00147AE6" w:rsidRDefault="00AB2933" w:rsidP="00D9649D">
      <w:pPr>
        <w:pStyle w:val="ListParagraph"/>
        <w:spacing w:after="0"/>
        <w:ind w:left="1800"/>
        <w:jc w:val="center"/>
        <w:rPr>
          <w:sz w:val="24"/>
        </w:rPr>
      </w:pPr>
      <w:r>
        <w:rPr>
          <w:noProof/>
          <w:sz w:val="24"/>
        </w:rPr>
        <w:lastRenderedPageBreak/>
        <mc:AlternateContent>
          <mc:Choice Requires="wps">
            <w:drawing>
              <wp:anchor distT="0" distB="0" distL="114300" distR="114300" simplePos="0" relativeHeight="251724800" behindDoc="0" locked="0" layoutInCell="1" allowOverlap="1">
                <wp:simplePos x="0" y="0"/>
                <wp:positionH relativeFrom="column">
                  <wp:posOffset>7031990</wp:posOffset>
                </wp:positionH>
                <wp:positionV relativeFrom="paragraph">
                  <wp:posOffset>-327660</wp:posOffset>
                </wp:positionV>
                <wp:extent cx="962025" cy="285115"/>
                <wp:effectExtent l="2540" t="0" r="0" b="444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EE" w:rsidRPr="006B49B2" w:rsidRDefault="006F34EE" w:rsidP="006F34EE">
                            <w:pPr>
                              <w:jc w:val="center"/>
                              <w:rPr>
                                <w:b/>
                                <w:sz w:val="28"/>
                                <w:szCs w:val="28"/>
                              </w:rPr>
                            </w:pPr>
                            <w:r>
                              <w:rPr>
                                <w:b/>
                                <w:sz w:val="28"/>
                                <w:szCs w:val="28"/>
                              </w:rPr>
                              <w:t>Tier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553.7pt;margin-top:-25.75pt;width:75.75pt;height:2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CoUCAAAX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" stroked="f">
                <v:textbox>
                  <w:txbxContent>
                    <w:p w:rsidR="006F34EE" w:rsidRPr="006B49B2" w:rsidRDefault="006F34EE" w:rsidP="006F34EE">
                      <w:pPr>
                        <w:jc w:val="center"/>
                        <w:rPr>
                          <w:b/>
                          <w:sz w:val="28"/>
                          <w:szCs w:val="28"/>
                        </w:rPr>
                      </w:pPr>
                      <w:r>
                        <w:rPr>
                          <w:b/>
                          <w:sz w:val="28"/>
                          <w:szCs w:val="28"/>
                        </w:rPr>
                        <w:t>Tier 2</w:t>
                      </w:r>
                    </w:p>
                  </w:txbxContent>
                </v:textbox>
              </v:shape>
            </w:pict>
          </mc:Fallback>
        </mc:AlternateContent>
      </w:r>
      <w:r>
        <w:rPr>
          <w:noProof/>
          <w:sz w:val="40"/>
        </w:rPr>
        <mc:AlternateContent>
          <mc:Choice Requires="wps">
            <w:drawing>
              <wp:anchor distT="0" distB="0" distL="114300" distR="114300" simplePos="0" relativeHeight="251723776" behindDoc="0" locked="0" layoutInCell="1" allowOverlap="1">
                <wp:simplePos x="0" y="0"/>
                <wp:positionH relativeFrom="column">
                  <wp:posOffset>2782570</wp:posOffset>
                </wp:positionH>
                <wp:positionV relativeFrom="paragraph">
                  <wp:posOffset>-387350</wp:posOffset>
                </wp:positionV>
                <wp:extent cx="962025" cy="285115"/>
                <wp:effectExtent l="1270" t="3175"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EE" w:rsidRPr="006B49B2" w:rsidRDefault="006F34EE" w:rsidP="006F34EE">
                            <w:pPr>
                              <w:jc w:val="center"/>
                              <w:rPr>
                                <w:b/>
                                <w:sz w:val="28"/>
                                <w:szCs w:val="28"/>
                              </w:rPr>
                            </w:pPr>
                            <w:r w:rsidRPr="006B49B2">
                              <w:rPr>
                                <w:b/>
                                <w:sz w:val="28"/>
                                <w:szCs w:val="28"/>
                              </w:rPr>
                              <w:t>Tier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219.1pt;margin-top:-30.45pt;width:75.75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" stroked="f">
                <v:textbox>
                  <w:txbxContent>
                    <w:p w:rsidR="006F34EE" w:rsidRPr="006B49B2" w:rsidRDefault="006F34EE" w:rsidP="006F34EE">
                      <w:pPr>
                        <w:jc w:val="center"/>
                        <w:rPr>
                          <w:b/>
                          <w:sz w:val="28"/>
                          <w:szCs w:val="28"/>
                        </w:rPr>
                      </w:pPr>
                      <w:r w:rsidRPr="006B49B2">
                        <w:rPr>
                          <w:b/>
                          <w:sz w:val="28"/>
                          <w:szCs w:val="28"/>
                        </w:rPr>
                        <w:t>Tier 1</w:t>
                      </w:r>
                    </w:p>
                  </w:txbxContent>
                </v:textbox>
              </v:shape>
            </w:pict>
          </mc:Fallback>
        </mc:AlternateContent>
      </w:r>
      <w:r>
        <w:rPr>
          <w:noProof/>
          <w:sz w:val="24"/>
        </w:rPr>
        <mc:AlternateContent>
          <mc:Choice Requires="wps">
            <w:drawing>
              <wp:anchor distT="0" distB="0" distL="114300" distR="114300" simplePos="0" relativeHeight="251719680" behindDoc="0" locked="0" layoutInCell="1" allowOverlap="1">
                <wp:simplePos x="0" y="0"/>
                <wp:positionH relativeFrom="column">
                  <wp:posOffset>2978785</wp:posOffset>
                </wp:positionH>
                <wp:positionV relativeFrom="paragraph">
                  <wp:posOffset>-2837180</wp:posOffset>
                </wp:positionV>
                <wp:extent cx="491490" cy="5961380"/>
                <wp:effectExtent l="5715" t="12065" r="5080" b="1079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91490" cy="5961380"/>
                        </a:xfrm>
                        <a:prstGeom prst="leftBrace">
                          <a:avLst>
                            <a:gd name="adj1" fmla="val 101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7" style="position:absolute;margin-left:234.55pt;margin-top:-223.4pt;width:38.7pt;height:469.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"/>
            </w:pict>
          </mc:Fallback>
        </mc:AlternateContent>
      </w:r>
      <w:r>
        <w:rPr>
          <w:noProof/>
          <w:sz w:val="24"/>
        </w:rPr>
        <mc:AlternateContent>
          <mc:Choice Requires="wps">
            <w:drawing>
              <wp:anchor distT="0" distB="0" distL="114300" distR="114300" simplePos="0" relativeHeight="251720704" behindDoc="0" locked="0" layoutInCell="1" allowOverlap="1">
                <wp:simplePos x="0" y="0"/>
                <wp:positionH relativeFrom="column">
                  <wp:posOffset>7312660</wp:posOffset>
                </wp:positionH>
                <wp:positionV relativeFrom="paragraph">
                  <wp:posOffset>-1149985</wp:posOffset>
                </wp:positionV>
                <wp:extent cx="431800" cy="2646680"/>
                <wp:effectExtent l="13970" t="5080" r="6350" b="1079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1800" cy="2646680"/>
                        </a:xfrm>
                        <a:prstGeom prst="leftBrace">
                          <a:avLst>
                            <a:gd name="adj1" fmla="val 510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87" style="position:absolute;margin-left:575.8pt;margin-top:-90.55pt;width:34pt;height:208.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"/>
            </w:pict>
          </mc:Fallback>
        </mc:AlternateContent>
      </w:r>
    </w:p>
    <w:p w:rsidR="00147AE6" w:rsidRDefault="00147AE6" w:rsidP="00D9649D">
      <w:pPr>
        <w:pStyle w:val="ListParagraph"/>
        <w:spacing w:after="0"/>
        <w:ind w:left="1800"/>
        <w:jc w:val="center"/>
        <w:rPr>
          <w:sz w:val="24"/>
        </w:rPr>
      </w:pPr>
    </w:p>
    <w:tbl>
      <w:tblPr>
        <w:tblStyle w:val="TableGrid"/>
        <w:tblpPr w:leftFromText="180" w:rightFromText="180" w:vertAnchor="text" w:tblpXSpec="center" w:tblpY="1"/>
        <w:tblOverlap w:val="never"/>
        <w:tblW w:w="0" w:type="auto"/>
        <w:tblLook w:val="0600" w:firstRow="0" w:lastRow="0" w:firstColumn="0" w:lastColumn="0" w:noHBand="1" w:noVBand="1"/>
      </w:tblPr>
      <w:tblGrid>
        <w:gridCol w:w="2221"/>
        <w:gridCol w:w="3540"/>
        <w:gridCol w:w="3647"/>
        <w:gridCol w:w="4173"/>
      </w:tblGrid>
      <w:tr w:rsidR="00147AE6" w:rsidTr="00147AE6">
        <w:trPr>
          <w:cantSplit/>
          <w:trHeight w:val="2240"/>
        </w:trPr>
        <w:tc>
          <w:tcPr>
            <w:tcW w:w="2221" w:type="dxa"/>
          </w:tcPr>
          <w:p w:rsidR="00147AE6" w:rsidRDefault="00147AE6" w:rsidP="00C20693">
            <w:pPr>
              <w:jc w:val="right"/>
              <w:rPr>
                <w:sz w:val="40"/>
              </w:rPr>
            </w:pPr>
          </w:p>
        </w:tc>
        <w:tc>
          <w:tcPr>
            <w:tcW w:w="3540" w:type="dxa"/>
            <w:shd w:val="clear" w:color="auto" w:fill="00FF00"/>
          </w:tcPr>
          <w:p w:rsidR="00147AE6" w:rsidRPr="003D6C7C" w:rsidRDefault="00147AE6" w:rsidP="00C20693">
            <w:pPr>
              <w:pStyle w:val="ListParagraph"/>
              <w:ind w:left="0"/>
              <w:jc w:val="center"/>
              <w:rPr>
                <w:b/>
                <w:sz w:val="32"/>
              </w:rPr>
            </w:pPr>
            <w:r w:rsidRPr="003D6C7C">
              <w:rPr>
                <w:b/>
                <w:sz w:val="32"/>
              </w:rPr>
              <w:t>GREEN</w:t>
            </w:r>
          </w:p>
          <w:p w:rsidR="00147AE6" w:rsidRPr="0046079F" w:rsidRDefault="00147AE6" w:rsidP="00C20693">
            <w:pPr>
              <w:pStyle w:val="ListParagraph"/>
              <w:ind w:left="0"/>
              <w:jc w:val="center"/>
              <w:rPr>
                <w:sz w:val="24"/>
              </w:rPr>
            </w:pPr>
            <w:r>
              <w:rPr>
                <w:sz w:val="24"/>
              </w:rPr>
              <w:t xml:space="preserve">List Students here who are not currently on the </w:t>
            </w:r>
            <w:proofErr w:type="spellStart"/>
            <w:r>
              <w:rPr>
                <w:sz w:val="24"/>
              </w:rPr>
              <w:t>RtI</w:t>
            </w:r>
            <w:proofErr w:type="spellEnd"/>
            <w:r>
              <w:rPr>
                <w:sz w:val="24"/>
              </w:rPr>
              <w:t xml:space="preserve"> radar.</w:t>
            </w:r>
          </w:p>
        </w:tc>
        <w:tc>
          <w:tcPr>
            <w:tcW w:w="3647" w:type="dxa"/>
            <w:shd w:val="clear" w:color="auto" w:fill="FFFF00"/>
          </w:tcPr>
          <w:p w:rsidR="00147AE6" w:rsidRPr="003D6C7C" w:rsidRDefault="00AB2933" w:rsidP="00C20693">
            <w:pPr>
              <w:pStyle w:val="ListParagraph"/>
              <w:ind w:left="0"/>
              <w:jc w:val="center"/>
              <w:rPr>
                <w:b/>
                <w:sz w:val="32"/>
              </w:rPr>
            </w:pPr>
            <w:r>
              <w:rPr>
                <w:noProof/>
                <w:sz w:val="24"/>
              </w:rPr>
              <mc:AlternateContent>
                <mc:Choice Requires="wps">
                  <w:drawing>
                    <wp:anchor distT="0" distB="0" distL="114300" distR="114300" simplePos="0" relativeHeight="251718656" behindDoc="0" locked="0" layoutInCell="1" allowOverlap="1">
                      <wp:simplePos x="0" y="0"/>
                      <wp:positionH relativeFrom="column">
                        <wp:posOffset>2218055</wp:posOffset>
                      </wp:positionH>
                      <wp:positionV relativeFrom="paragraph">
                        <wp:posOffset>10160</wp:posOffset>
                      </wp:positionV>
                      <wp:extent cx="635" cy="5518150"/>
                      <wp:effectExtent l="36830" t="29210" r="29210" b="3429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1815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74.65pt;margin-top:.8pt;width:.05pt;height:4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" strokeweight="4.5pt"/>
                  </w:pict>
                </mc:Fallback>
              </mc:AlternateContent>
            </w:r>
            <w:r w:rsidR="00147AE6" w:rsidRPr="003D6C7C">
              <w:rPr>
                <w:b/>
                <w:sz w:val="32"/>
              </w:rPr>
              <w:t>YELLOW</w:t>
            </w:r>
          </w:p>
          <w:p w:rsidR="00147AE6" w:rsidRPr="003D6C7C" w:rsidRDefault="00147AE6" w:rsidP="00C20693">
            <w:pPr>
              <w:pStyle w:val="ListParagraph"/>
              <w:ind w:left="0"/>
              <w:jc w:val="center"/>
              <w:rPr>
                <w:sz w:val="24"/>
              </w:rPr>
            </w:pPr>
            <w:r>
              <w:rPr>
                <w:sz w:val="24"/>
              </w:rPr>
              <w:t>List students here who meet the following criteria. These students should be discussed at grade level PLC meetings and begin TIER 1 interventions/monitoring for 6 or more weeks in the classroom.</w:t>
            </w:r>
          </w:p>
        </w:tc>
        <w:tc>
          <w:tcPr>
            <w:tcW w:w="4173" w:type="dxa"/>
            <w:shd w:val="clear" w:color="auto" w:fill="FF0000"/>
          </w:tcPr>
          <w:p w:rsidR="00147AE6" w:rsidRPr="003D6C7C" w:rsidRDefault="00147AE6" w:rsidP="00C20693">
            <w:pPr>
              <w:pStyle w:val="ListParagraph"/>
              <w:ind w:left="0"/>
              <w:jc w:val="center"/>
              <w:rPr>
                <w:b/>
                <w:sz w:val="32"/>
              </w:rPr>
            </w:pPr>
            <w:r w:rsidRPr="003D6C7C">
              <w:rPr>
                <w:b/>
                <w:sz w:val="32"/>
              </w:rPr>
              <w:t>RED</w:t>
            </w:r>
          </w:p>
          <w:p w:rsidR="00147AE6" w:rsidRPr="003D6C7C" w:rsidRDefault="00147AE6" w:rsidP="00C20693">
            <w:pPr>
              <w:pStyle w:val="ListParagraph"/>
              <w:ind w:left="0"/>
              <w:jc w:val="center"/>
              <w:rPr>
                <w:sz w:val="24"/>
              </w:rPr>
            </w:pPr>
            <w:r>
              <w:rPr>
                <w:sz w:val="24"/>
              </w:rPr>
              <w:t xml:space="preserve">List students here who meet the following criteria. These students go straight to the </w:t>
            </w:r>
            <w:proofErr w:type="spellStart"/>
            <w:r>
              <w:rPr>
                <w:sz w:val="24"/>
              </w:rPr>
              <w:t>RtI</w:t>
            </w:r>
            <w:proofErr w:type="spellEnd"/>
            <w:r>
              <w:rPr>
                <w:sz w:val="24"/>
              </w:rPr>
              <w:t xml:space="preserve"> committee to begin TIER 2 interventions.</w:t>
            </w:r>
            <w:r w:rsidR="005540D2">
              <w:rPr>
                <w:sz w:val="24"/>
              </w:rPr>
              <w:t xml:space="preserve">  Typically not more than 20% of </w:t>
            </w:r>
            <w:proofErr w:type="spellStart"/>
            <w:r w:rsidR="005540D2">
              <w:rPr>
                <w:sz w:val="24"/>
              </w:rPr>
              <w:t>gradel</w:t>
            </w:r>
            <w:proofErr w:type="spellEnd"/>
            <w:r w:rsidR="005540D2">
              <w:rPr>
                <w:sz w:val="24"/>
              </w:rPr>
              <w:t xml:space="preserve"> level population.</w:t>
            </w:r>
          </w:p>
        </w:tc>
      </w:tr>
      <w:tr w:rsidR="00147AE6" w:rsidTr="00AB2933">
        <w:trPr>
          <w:cantSplit/>
          <w:trHeight w:val="6473"/>
        </w:trPr>
        <w:tc>
          <w:tcPr>
            <w:tcW w:w="2221" w:type="dxa"/>
          </w:tcPr>
          <w:p w:rsidR="00147AE6" w:rsidRDefault="00147AE6" w:rsidP="00C20693">
            <w:pPr>
              <w:jc w:val="right"/>
              <w:rPr>
                <w:sz w:val="40"/>
              </w:rPr>
            </w:pPr>
          </w:p>
          <w:p w:rsidR="00147AE6" w:rsidRDefault="00147AE6" w:rsidP="00C20693">
            <w:pPr>
              <w:jc w:val="right"/>
              <w:rPr>
                <w:sz w:val="40"/>
              </w:rPr>
            </w:pPr>
          </w:p>
          <w:p w:rsidR="00147AE6" w:rsidRDefault="00147AE6" w:rsidP="00C20693">
            <w:pPr>
              <w:jc w:val="center"/>
              <w:rPr>
                <w:b/>
                <w:sz w:val="48"/>
              </w:rPr>
            </w:pPr>
          </w:p>
          <w:p w:rsidR="00147AE6" w:rsidRDefault="00147AE6" w:rsidP="00C20693">
            <w:pPr>
              <w:jc w:val="center"/>
              <w:rPr>
                <w:b/>
                <w:sz w:val="48"/>
              </w:rPr>
            </w:pPr>
          </w:p>
          <w:p w:rsidR="00147AE6" w:rsidRDefault="00147AE6" w:rsidP="00C20693">
            <w:pPr>
              <w:jc w:val="center"/>
              <w:rPr>
                <w:b/>
                <w:sz w:val="48"/>
              </w:rPr>
            </w:pPr>
          </w:p>
          <w:p w:rsidR="00147AE6" w:rsidRPr="003D5D07" w:rsidRDefault="00147AE6" w:rsidP="00C20693">
            <w:pPr>
              <w:jc w:val="center"/>
              <w:rPr>
                <w:b/>
                <w:sz w:val="48"/>
              </w:rPr>
            </w:pPr>
            <w:r w:rsidRPr="00090BE1">
              <w:rPr>
                <w:b/>
                <w:sz w:val="48"/>
              </w:rPr>
              <w:t>Reading</w:t>
            </w:r>
          </w:p>
        </w:tc>
        <w:tc>
          <w:tcPr>
            <w:tcW w:w="3540" w:type="dxa"/>
            <w:shd w:val="clear" w:color="auto" w:fill="auto"/>
          </w:tcPr>
          <w:p w:rsidR="00147AE6" w:rsidRPr="003F5F1E" w:rsidRDefault="00147AE6" w:rsidP="00C20693">
            <w:pPr>
              <w:pStyle w:val="ListParagraph"/>
              <w:ind w:left="0"/>
              <w:rPr>
                <w:b/>
                <w:sz w:val="24"/>
                <w:szCs w:val="24"/>
                <w:u w:val="single"/>
              </w:rPr>
            </w:pPr>
            <w:r w:rsidRPr="003F5F1E">
              <w:rPr>
                <w:b/>
                <w:sz w:val="24"/>
                <w:szCs w:val="24"/>
                <w:u w:val="single"/>
              </w:rPr>
              <w:t>K-2: ELI-SELI Overall Stage 3</w:t>
            </w:r>
          </w:p>
          <w:p w:rsidR="00147AE6" w:rsidRPr="003F5F1E" w:rsidRDefault="00147AE6" w:rsidP="00C20693">
            <w:pPr>
              <w:pStyle w:val="ListParagraph"/>
              <w:numPr>
                <w:ilvl w:val="0"/>
                <w:numId w:val="14"/>
              </w:numPr>
              <w:rPr>
                <w:sz w:val="24"/>
                <w:szCs w:val="24"/>
              </w:rPr>
            </w:pPr>
            <w:r w:rsidRPr="003F5F1E">
              <w:rPr>
                <w:sz w:val="24"/>
                <w:szCs w:val="24"/>
              </w:rPr>
              <w:t xml:space="preserve">See ELI-SELI Assessment </w:t>
            </w:r>
          </w:p>
          <w:p w:rsidR="00147AE6" w:rsidRPr="003F5F1E" w:rsidRDefault="00147AE6" w:rsidP="00C20693">
            <w:pPr>
              <w:pStyle w:val="ListParagraph"/>
              <w:rPr>
                <w:sz w:val="24"/>
                <w:szCs w:val="24"/>
              </w:rPr>
            </w:pPr>
            <w:proofErr w:type="gramStart"/>
            <w:r w:rsidRPr="003F5F1E">
              <w:rPr>
                <w:sz w:val="24"/>
                <w:szCs w:val="24"/>
              </w:rPr>
              <w:t>for</w:t>
            </w:r>
            <w:proofErr w:type="gramEnd"/>
            <w:r w:rsidRPr="003F5F1E">
              <w:rPr>
                <w:sz w:val="24"/>
                <w:szCs w:val="24"/>
              </w:rPr>
              <w:t xml:space="preserve"> BOY, MOY, or EOY </w:t>
            </w:r>
          </w:p>
          <w:p w:rsidR="00147AE6" w:rsidRPr="003F5F1E" w:rsidRDefault="00147AE6" w:rsidP="00C20693">
            <w:pPr>
              <w:pStyle w:val="ListParagraph"/>
              <w:rPr>
                <w:b/>
                <w:sz w:val="24"/>
                <w:szCs w:val="24"/>
                <w:u w:val="single"/>
              </w:rPr>
            </w:pPr>
            <w:r w:rsidRPr="003F5F1E">
              <w:rPr>
                <w:b/>
                <w:sz w:val="24"/>
                <w:szCs w:val="24"/>
                <w:u w:val="single"/>
              </w:rPr>
              <w:t>Stage 3 Criteria</w:t>
            </w:r>
          </w:p>
          <w:p w:rsidR="00147AE6" w:rsidRPr="00E11D8E" w:rsidRDefault="00147AE6" w:rsidP="00C20693">
            <w:pPr>
              <w:pStyle w:val="ListParagraph"/>
              <w:numPr>
                <w:ilvl w:val="1"/>
                <w:numId w:val="14"/>
              </w:numPr>
              <w:rPr>
                <w:sz w:val="20"/>
                <w:szCs w:val="24"/>
              </w:rPr>
            </w:pPr>
            <w:r w:rsidRPr="00E11D8E">
              <w:rPr>
                <w:sz w:val="20"/>
                <w:szCs w:val="24"/>
              </w:rPr>
              <w:t xml:space="preserve">DRA or Individualized Reading Assessment: </w:t>
            </w:r>
            <w:r w:rsidRPr="00E11D8E">
              <w:rPr>
                <w:b/>
                <w:sz w:val="20"/>
                <w:szCs w:val="24"/>
              </w:rPr>
              <w:t xml:space="preserve">On-Level </w:t>
            </w:r>
            <w:r w:rsidRPr="00E11D8E">
              <w:rPr>
                <w:sz w:val="20"/>
                <w:szCs w:val="24"/>
              </w:rPr>
              <w:t xml:space="preserve">on the DISD Guided Reading Six Weeks Benchmark Continuum </w:t>
            </w:r>
          </w:p>
          <w:p w:rsidR="00AB2933" w:rsidRDefault="00AB2933" w:rsidP="00AB2933">
            <w:pPr>
              <w:pStyle w:val="ListParagraph"/>
              <w:ind w:left="0"/>
              <w:rPr>
                <w:b/>
                <w:sz w:val="24"/>
                <w:szCs w:val="24"/>
                <w:u w:val="single"/>
              </w:rPr>
            </w:pPr>
          </w:p>
          <w:p w:rsidR="00147AE6" w:rsidRPr="00E11D8E" w:rsidRDefault="00147AE6" w:rsidP="00C20693">
            <w:pPr>
              <w:pStyle w:val="ListParagraph"/>
              <w:ind w:left="0"/>
              <w:rPr>
                <w:sz w:val="20"/>
                <w:szCs w:val="24"/>
              </w:rPr>
            </w:pPr>
            <w:r w:rsidRPr="003F5F1E">
              <w:rPr>
                <w:b/>
                <w:sz w:val="24"/>
                <w:szCs w:val="24"/>
                <w:u w:val="single"/>
              </w:rPr>
              <w:t>3-5:</w:t>
            </w:r>
          </w:p>
          <w:p w:rsidR="003F5F1E" w:rsidRPr="00FF2AE9" w:rsidRDefault="00147AE6" w:rsidP="00C20693">
            <w:pPr>
              <w:pStyle w:val="ListParagraph"/>
              <w:ind w:left="0"/>
              <w:rPr>
                <w:szCs w:val="24"/>
              </w:rPr>
            </w:pPr>
            <w:r w:rsidRPr="00FF2AE9">
              <w:rPr>
                <w:szCs w:val="24"/>
              </w:rPr>
              <w:t xml:space="preserve">DRA or Individualized Reading Assessment: </w:t>
            </w:r>
            <w:r w:rsidRPr="00FF2AE9">
              <w:rPr>
                <w:b/>
                <w:szCs w:val="24"/>
              </w:rPr>
              <w:t xml:space="preserve">On-Level </w:t>
            </w:r>
            <w:r w:rsidRPr="00FF2AE9">
              <w:rPr>
                <w:szCs w:val="24"/>
              </w:rPr>
              <w:t>on the</w:t>
            </w:r>
            <w:r w:rsidRPr="00FF2AE9">
              <w:rPr>
                <w:b/>
                <w:szCs w:val="24"/>
              </w:rPr>
              <w:t xml:space="preserve"> </w:t>
            </w:r>
            <w:r w:rsidRPr="00FF2AE9">
              <w:rPr>
                <w:szCs w:val="24"/>
              </w:rPr>
              <w:t xml:space="preserve">DISD Guided </w:t>
            </w:r>
            <w:proofErr w:type="gramStart"/>
            <w:r w:rsidRPr="00FF2AE9">
              <w:rPr>
                <w:szCs w:val="24"/>
              </w:rPr>
              <w:t>Reading  Six</w:t>
            </w:r>
            <w:proofErr w:type="gramEnd"/>
            <w:r w:rsidRPr="00FF2AE9">
              <w:rPr>
                <w:szCs w:val="24"/>
              </w:rPr>
              <w:t xml:space="preserve"> Weeks Benchmark Continuum</w:t>
            </w:r>
          </w:p>
          <w:p w:rsidR="003F5F1E" w:rsidRPr="003F5F1E" w:rsidRDefault="003F5F1E" w:rsidP="003F5F1E">
            <w:pPr>
              <w:pStyle w:val="ListParagraph"/>
              <w:ind w:left="0"/>
              <w:rPr>
                <w:b/>
                <w:sz w:val="24"/>
                <w:szCs w:val="24"/>
                <w:u w:val="single"/>
              </w:rPr>
            </w:pPr>
            <w:r w:rsidRPr="003F5F1E">
              <w:rPr>
                <w:b/>
                <w:sz w:val="24"/>
                <w:szCs w:val="24"/>
                <w:u w:val="single"/>
              </w:rPr>
              <w:t xml:space="preserve"> </w:t>
            </w:r>
          </w:p>
          <w:p w:rsidR="00FF2AE9" w:rsidRDefault="00FF2AE9" w:rsidP="00FF2AE9">
            <w:pPr>
              <w:pStyle w:val="ListParagraph"/>
              <w:ind w:left="0"/>
              <w:rPr>
                <w:sz w:val="24"/>
                <w:szCs w:val="24"/>
              </w:rPr>
            </w:pPr>
            <w:r>
              <w:rPr>
                <w:sz w:val="24"/>
                <w:szCs w:val="24"/>
              </w:rPr>
              <w:t>Significantly above STAAR state average:</w:t>
            </w:r>
          </w:p>
          <w:p w:rsidR="00FF2AE9" w:rsidRPr="005540D2" w:rsidRDefault="00FF2AE9" w:rsidP="00FF2AE9">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w:t>
            </w:r>
            <w:r>
              <w:rPr>
                <w:sz w:val="20"/>
                <w:szCs w:val="24"/>
              </w:rPr>
              <w:t>26</w:t>
            </w:r>
          </w:p>
          <w:p w:rsidR="00FF2AE9" w:rsidRPr="005540D2" w:rsidRDefault="00FF2AE9" w:rsidP="00FF2AE9">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w:t>
            </w:r>
            <w:r>
              <w:rPr>
                <w:sz w:val="20"/>
                <w:szCs w:val="24"/>
              </w:rPr>
              <w:t>29</w:t>
            </w:r>
          </w:p>
          <w:p w:rsidR="003F5F1E" w:rsidRPr="00FF2AE9" w:rsidRDefault="00FF2AE9" w:rsidP="00FF2AE9">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w:t>
            </w:r>
            <w:r>
              <w:rPr>
                <w:sz w:val="20"/>
                <w:szCs w:val="24"/>
              </w:rPr>
              <w:t>1</w:t>
            </w:r>
          </w:p>
        </w:tc>
        <w:tc>
          <w:tcPr>
            <w:tcW w:w="3647" w:type="dxa"/>
            <w:shd w:val="clear" w:color="auto" w:fill="auto"/>
          </w:tcPr>
          <w:p w:rsidR="00147AE6" w:rsidRPr="003F5F1E" w:rsidRDefault="00147AE6" w:rsidP="00C20693">
            <w:pPr>
              <w:rPr>
                <w:b/>
                <w:sz w:val="24"/>
                <w:szCs w:val="24"/>
                <w:u w:val="single"/>
              </w:rPr>
            </w:pPr>
            <w:r w:rsidRPr="003F5F1E">
              <w:rPr>
                <w:b/>
                <w:sz w:val="24"/>
                <w:szCs w:val="24"/>
                <w:u w:val="single"/>
              </w:rPr>
              <w:t>K-2:  ELI-SELI Overall Stage 2</w:t>
            </w:r>
          </w:p>
          <w:p w:rsidR="00147AE6" w:rsidRPr="003F5F1E" w:rsidRDefault="00147AE6" w:rsidP="00C20693">
            <w:pPr>
              <w:pStyle w:val="ListParagraph"/>
              <w:numPr>
                <w:ilvl w:val="0"/>
                <w:numId w:val="14"/>
              </w:numPr>
              <w:rPr>
                <w:sz w:val="24"/>
                <w:szCs w:val="24"/>
              </w:rPr>
            </w:pPr>
            <w:r w:rsidRPr="003F5F1E">
              <w:rPr>
                <w:sz w:val="24"/>
                <w:szCs w:val="24"/>
              </w:rPr>
              <w:t xml:space="preserve">See ELI-SELI Assessment </w:t>
            </w:r>
          </w:p>
          <w:p w:rsidR="00147AE6" w:rsidRPr="003F5F1E" w:rsidRDefault="00147AE6" w:rsidP="00C20693">
            <w:pPr>
              <w:pStyle w:val="ListParagraph"/>
              <w:rPr>
                <w:sz w:val="24"/>
                <w:szCs w:val="24"/>
              </w:rPr>
            </w:pPr>
            <w:proofErr w:type="gramStart"/>
            <w:r w:rsidRPr="003F5F1E">
              <w:rPr>
                <w:sz w:val="24"/>
                <w:szCs w:val="24"/>
              </w:rPr>
              <w:t>for</w:t>
            </w:r>
            <w:proofErr w:type="gramEnd"/>
            <w:r w:rsidRPr="003F5F1E">
              <w:rPr>
                <w:sz w:val="24"/>
                <w:szCs w:val="24"/>
              </w:rPr>
              <w:t xml:space="preserve"> BOY, MOY, or EOY </w:t>
            </w:r>
          </w:p>
          <w:p w:rsidR="00147AE6" w:rsidRPr="003F5F1E" w:rsidRDefault="00147AE6" w:rsidP="00C20693">
            <w:pPr>
              <w:pStyle w:val="ListParagraph"/>
              <w:rPr>
                <w:b/>
                <w:sz w:val="24"/>
                <w:szCs w:val="24"/>
                <w:u w:val="single"/>
              </w:rPr>
            </w:pPr>
            <w:r w:rsidRPr="003F5F1E">
              <w:rPr>
                <w:b/>
                <w:sz w:val="24"/>
                <w:szCs w:val="24"/>
                <w:u w:val="single"/>
              </w:rPr>
              <w:t>Stage 2 Criteria</w:t>
            </w:r>
          </w:p>
          <w:p w:rsidR="00147AE6" w:rsidRPr="00E11D8E" w:rsidRDefault="00147AE6" w:rsidP="00C20693">
            <w:pPr>
              <w:pStyle w:val="ListParagraph"/>
              <w:numPr>
                <w:ilvl w:val="1"/>
                <w:numId w:val="14"/>
              </w:numPr>
              <w:rPr>
                <w:sz w:val="20"/>
                <w:szCs w:val="24"/>
              </w:rPr>
            </w:pPr>
            <w:r w:rsidRPr="00E11D8E">
              <w:rPr>
                <w:sz w:val="20"/>
                <w:szCs w:val="24"/>
              </w:rPr>
              <w:t xml:space="preserve">DRA or Individualized Reading Assessment: </w:t>
            </w:r>
            <w:r w:rsidRPr="00E11D8E">
              <w:rPr>
                <w:b/>
                <w:sz w:val="20"/>
                <w:szCs w:val="24"/>
              </w:rPr>
              <w:t>1-2 Levels below</w:t>
            </w:r>
            <w:r w:rsidRPr="00E11D8E">
              <w:rPr>
                <w:sz w:val="20"/>
                <w:szCs w:val="24"/>
              </w:rPr>
              <w:t xml:space="preserve"> DISD Guided </w:t>
            </w:r>
            <w:proofErr w:type="gramStart"/>
            <w:r w:rsidRPr="00E11D8E">
              <w:rPr>
                <w:sz w:val="20"/>
                <w:szCs w:val="24"/>
              </w:rPr>
              <w:t>Reading  Six</w:t>
            </w:r>
            <w:proofErr w:type="gramEnd"/>
            <w:r w:rsidRPr="00E11D8E">
              <w:rPr>
                <w:sz w:val="20"/>
                <w:szCs w:val="24"/>
              </w:rPr>
              <w:t xml:space="preserve"> Weeks Benchmark Continuum</w:t>
            </w:r>
          </w:p>
          <w:p w:rsidR="00AB2933" w:rsidRDefault="00AB2933" w:rsidP="00C20693">
            <w:pPr>
              <w:pStyle w:val="ListParagraph"/>
              <w:ind w:left="0"/>
              <w:rPr>
                <w:b/>
                <w:sz w:val="24"/>
                <w:szCs w:val="24"/>
                <w:u w:val="single"/>
              </w:rPr>
            </w:pPr>
          </w:p>
          <w:p w:rsidR="00147AE6" w:rsidRPr="003F5F1E" w:rsidRDefault="00147AE6" w:rsidP="00C20693">
            <w:pPr>
              <w:pStyle w:val="ListParagraph"/>
              <w:ind w:left="0"/>
              <w:rPr>
                <w:b/>
                <w:sz w:val="24"/>
                <w:szCs w:val="24"/>
                <w:u w:val="single"/>
              </w:rPr>
            </w:pPr>
            <w:r w:rsidRPr="003F5F1E">
              <w:rPr>
                <w:b/>
                <w:sz w:val="24"/>
                <w:szCs w:val="24"/>
                <w:u w:val="single"/>
              </w:rPr>
              <w:t>3-5:</w:t>
            </w:r>
          </w:p>
          <w:p w:rsidR="003F5F1E" w:rsidRPr="00FF2AE9" w:rsidRDefault="00147AE6" w:rsidP="00C20693">
            <w:pPr>
              <w:rPr>
                <w:szCs w:val="24"/>
              </w:rPr>
            </w:pPr>
            <w:r w:rsidRPr="00FF2AE9">
              <w:rPr>
                <w:szCs w:val="24"/>
              </w:rPr>
              <w:t xml:space="preserve">DRA or Individualized Reading Assessment: </w:t>
            </w:r>
            <w:r w:rsidRPr="00FF2AE9">
              <w:rPr>
                <w:b/>
                <w:szCs w:val="24"/>
              </w:rPr>
              <w:t>1-2 Levels below</w:t>
            </w:r>
            <w:r w:rsidRPr="00FF2AE9">
              <w:rPr>
                <w:szCs w:val="24"/>
              </w:rPr>
              <w:t xml:space="preserve"> DISD Guided </w:t>
            </w:r>
            <w:proofErr w:type="gramStart"/>
            <w:r w:rsidRPr="00FF2AE9">
              <w:rPr>
                <w:szCs w:val="24"/>
              </w:rPr>
              <w:t>Reading  Six</w:t>
            </w:r>
            <w:proofErr w:type="gramEnd"/>
            <w:r w:rsidRPr="00FF2AE9">
              <w:rPr>
                <w:szCs w:val="24"/>
              </w:rPr>
              <w:t xml:space="preserve"> Weeks Benchmark Continuum</w:t>
            </w:r>
          </w:p>
          <w:p w:rsidR="00E11D8E" w:rsidRDefault="00E11D8E" w:rsidP="003F5F1E">
            <w:pPr>
              <w:rPr>
                <w:b/>
                <w:sz w:val="24"/>
                <w:szCs w:val="24"/>
                <w:u w:val="single"/>
              </w:rPr>
            </w:pPr>
          </w:p>
          <w:p w:rsidR="00FF2AE9" w:rsidRDefault="00FB49D4" w:rsidP="00FF2AE9">
            <w:pPr>
              <w:pStyle w:val="ListParagraph"/>
              <w:ind w:left="0"/>
              <w:rPr>
                <w:sz w:val="24"/>
                <w:szCs w:val="24"/>
              </w:rPr>
            </w:pPr>
            <w:r>
              <w:rPr>
                <w:sz w:val="24"/>
                <w:szCs w:val="24"/>
              </w:rPr>
              <w:t>Hovering around</w:t>
            </w:r>
            <w:r w:rsidR="00FF2AE9">
              <w:rPr>
                <w:sz w:val="24"/>
                <w:szCs w:val="24"/>
              </w:rPr>
              <w:t xml:space="preserve"> STAAR state average:</w:t>
            </w:r>
          </w:p>
          <w:p w:rsidR="00FF2AE9" w:rsidRPr="005540D2" w:rsidRDefault="00FF2AE9" w:rsidP="00FF2AE9">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w:t>
            </w:r>
            <w:r>
              <w:rPr>
                <w:sz w:val="20"/>
                <w:szCs w:val="24"/>
              </w:rPr>
              <w:t>26</w:t>
            </w:r>
          </w:p>
          <w:p w:rsidR="00FF2AE9" w:rsidRPr="005540D2" w:rsidRDefault="00FF2AE9" w:rsidP="00FF2AE9">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w:t>
            </w:r>
            <w:r>
              <w:rPr>
                <w:sz w:val="20"/>
                <w:szCs w:val="24"/>
              </w:rPr>
              <w:t>29</w:t>
            </w:r>
          </w:p>
          <w:p w:rsidR="003F5F1E" w:rsidRPr="00FF2AE9" w:rsidRDefault="00FF2AE9" w:rsidP="00FF2AE9">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w:t>
            </w:r>
            <w:r>
              <w:rPr>
                <w:sz w:val="20"/>
                <w:szCs w:val="24"/>
              </w:rPr>
              <w:t>1</w:t>
            </w:r>
          </w:p>
        </w:tc>
        <w:tc>
          <w:tcPr>
            <w:tcW w:w="4173" w:type="dxa"/>
            <w:shd w:val="clear" w:color="auto" w:fill="auto"/>
          </w:tcPr>
          <w:p w:rsidR="00147AE6" w:rsidRPr="003F5F1E" w:rsidRDefault="00147AE6" w:rsidP="00C20693">
            <w:pPr>
              <w:rPr>
                <w:b/>
                <w:sz w:val="24"/>
                <w:szCs w:val="24"/>
                <w:u w:val="single"/>
              </w:rPr>
            </w:pPr>
            <w:r w:rsidRPr="003F5F1E">
              <w:rPr>
                <w:b/>
                <w:sz w:val="24"/>
                <w:szCs w:val="24"/>
                <w:u w:val="single"/>
              </w:rPr>
              <w:t>K-2</w:t>
            </w:r>
            <w:proofErr w:type="gramStart"/>
            <w:r w:rsidRPr="003F5F1E">
              <w:rPr>
                <w:b/>
                <w:sz w:val="24"/>
                <w:szCs w:val="24"/>
                <w:u w:val="single"/>
              </w:rPr>
              <w:t>:ELI</w:t>
            </w:r>
            <w:proofErr w:type="gramEnd"/>
            <w:r w:rsidRPr="003F5F1E">
              <w:rPr>
                <w:b/>
                <w:sz w:val="24"/>
                <w:szCs w:val="24"/>
                <w:u w:val="single"/>
              </w:rPr>
              <w:t>-SELI Overall Stage 1</w:t>
            </w:r>
          </w:p>
          <w:p w:rsidR="00147AE6" w:rsidRPr="003F5F1E" w:rsidRDefault="00147AE6" w:rsidP="00C20693">
            <w:pPr>
              <w:pStyle w:val="ListParagraph"/>
              <w:numPr>
                <w:ilvl w:val="0"/>
                <w:numId w:val="14"/>
              </w:numPr>
              <w:rPr>
                <w:sz w:val="24"/>
                <w:szCs w:val="24"/>
              </w:rPr>
            </w:pPr>
            <w:r w:rsidRPr="003F5F1E">
              <w:rPr>
                <w:sz w:val="24"/>
                <w:szCs w:val="24"/>
              </w:rPr>
              <w:t xml:space="preserve">See ELI-SELI Assessment </w:t>
            </w:r>
          </w:p>
          <w:p w:rsidR="00147AE6" w:rsidRPr="003F5F1E" w:rsidRDefault="00147AE6" w:rsidP="00C20693">
            <w:pPr>
              <w:pStyle w:val="ListParagraph"/>
              <w:rPr>
                <w:sz w:val="24"/>
                <w:szCs w:val="24"/>
              </w:rPr>
            </w:pPr>
            <w:proofErr w:type="gramStart"/>
            <w:r w:rsidRPr="003F5F1E">
              <w:rPr>
                <w:sz w:val="24"/>
                <w:szCs w:val="24"/>
              </w:rPr>
              <w:t>for</w:t>
            </w:r>
            <w:proofErr w:type="gramEnd"/>
            <w:r w:rsidRPr="003F5F1E">
              <w:rPr>
                <w:sz w:val="24"/>
                <w:szCs w:val="24"/>
              </w:rPr>
              <w:t xml:space="preserve"> BOY, MOY, or EOY </w:t>
            </w:r>
          </w:p>
          <w:p w:rsidR="00147AE6" w:rsidRPr="003F5F1E" w:rsidRDefault="00147AE6" w:rsidP="00C20693">
            <w:pPr>
              <w:pStyle w:val="ListParagraph"/>
              <w:rPr>
                <w:b/>
                <w:sz w:val="24"/>
                <w:szCs w:val="24"/>
                <w:u w:val="single"/>
              </w:rPr>
            </w:pPr>
            <w:r w:rsidRPr="003F5F1E">
              <w:rPr>
                <w:b/>
                <w:sz w:val="24"/>
                <w:szCs w:val="24"/>
                <w:u w:val="single"/>
              </w:rPr>
              <w:t>Stage 1 Criteria</w:t>
            </w:r>
          </w:p>
          <w:p w:rsidR="00147AE6" w:rsidRPr="00E11D8E" w:rsidRDefault="00147AE6" w:rsidP="00C20693">
            <w:pPr>
              <w:pStyle w:val="ListParagraph"/>
              <w:numPr>
                <w:ilvl w:val="1"/>
                <w:numId w:val="14"/>
              </w:numPr>
              <w:rPr>
                <w:sz w:val="20"/>
                <w:szCs w:val="24"/>
              </w:rPr>
            </w:pPr>
            <w:r w:rsidRPr="00E11D8E">
              <w:rPr>
                <w:sz w:val="20"/>
                <w:szCs w:val="24"/>
              </w:rPr>
              <w:t xml:space="preserve">DRA or Individualized Reading Assessment: </w:t>
            </w:r>
            <w:r w:rsidRPr="00E11D8E">
              <w:rPr>
                <w:b/>
                <w:sz w:val="20"/>
                <w:szCs w:val="24"/>
              </w:rPr>
              <w:t>More than 2 Levels below</w:t>
            </w:r>
            <w:r w:rsidRPr="00E11D8E">
              <w:rPr>
                <w:sz w:val="20"/>
                <w:szCs w:val="24"/>
              </w:rPr>
              <w:t xml:space="preserve"> DISD Guided </w:t>
            </w:r>
            <w:proofErr w:type="gramStart"/>
            <w:r w:rsidRPr="00E11D8E">
              <w:rPr>
                <w:sz w:val="20"/>
                <w:szCs w:val="24"/>
              </w:rPr>
              <w:t>Reading  Six</w:t>
            </w:r>
            <w:proofErr w:type="gramEnd"/>
            <w:r w:rsidRPr="00E11D8E">
              <w:rPr>
                <w:sz w:val="20"/>
                <w:szCs w:val="24"/>
              </w:rPr>
              <w:t xml:space="preserve"> Weeks Benchmark Continuum</w:t>
            </w:r>
          </w:p>
          <w:p w:rsidR="00147AE6" w:rsidRPr="003F5F1E" w:rsidRDefault="00147AE6" w:rsidP="00C20693">
            <w:pPr>
              <w:pStyle w:val="ListParagraph"/>
              <w:ind w:left="0"/>
              <w:rPr>
                <w:b/>
                <w:sz w:val="24"/>
                <w:szCs w:val="24"/>
                <w:u w:val="single"/>
              </w:rPr>
            </w:pPr>
          </w:p>
          <w:p w:rsidR="00AB2933" w:rsidRDefault="00AB2933" w:rsidP="00C20693">
            <w:pPr>
              <w:pStyle w:val="ListParagraph"/>
              <w:ind w:left="0"/>
              <w:rPr>
                <w:b/>
                <w:sz w:val="24"/>
                <w:szCs w:val="24"/>
                <w:u w:val="single"/>
              </w:rPr>
            </w:pPr>
          </w:p>
          <w:p w:rsidR="00147AE6" w:rsidRPr="003F5F1E" w:rsidRDefault="00147AE6" w:rsidP="00C20693">
            <w:pPr>
              <w:pStyle w:val="ListParagraph"/>
              <w:ind w:left="0"/>
              <w:rPr>
                <w:b/>
                <w:sz w:val="24"/>
                <w:szCs w:val="24"/>
                <w:u w:val="single"/>
              </w:rPr>
            </w:pPr>
            <w:r w:rsidRPr="003F5F1E">
              <w:rPr>
                <w:b/>
                <w:sz w:val="24"/>
                <w:szCs w:val="24"/>
                <w:u w:val="single"/>
              </w:rPr>
              <w:t>3-5:</w:t>
            </w:r>
          </w:p>
          <w:p w:rsidR="00147AE6" w:rsidRPr="00FF2AE9" w:rsidRDefault="00147AE6" w:rsidP="00C20693">
            <w:pPr>
              <w:pStyle w:val="ListParagraph"/>
              <w:ind w:left="0"/>
              <w:rPr>
                <w:sz w:val="20"/>
                <w:szCs w:val="24"/>
              </w:rPr>
            </w:pPr>
            <w:r w:rsidRPr="00FF2AE9">
              <w:rPr>
                <w:sz w:val="20"/>
                <w:szCs w:val="24"/>
              </w:rPr>
              <w:t>SRI– BR</w:t>
            </w:r>
          </w:p>
          <w:p w:rsidR="00147AE6" w:rsidRPr="00E11D8E" w:rsidRDefault="00147AE6" w:rsidP="00C20693">
            <w:pPr>
              <w:pStyle w:val="ListParagraph"/>
              <w:ind w:left="0"/>
              <w:rPr>
                <w:sz w:val="20"/>
                <w:szCs w:val="24"/>
              </w:rPr>
            </w:pPr>
          </w:p>
          <w:p w:rsidR="00147AE6" w:rsidRPr="00FF2AE9" w:rsidRDefault="00147AE6" w:rsidP="00C20693">
            <w:pPr>
              <w:rPr>
                <w:szCs w:val="24"/>
              </w:rPr>
            </w:pPr>
            <w:r w:rsidRPr="00FF2AE9">
              <w:rPr>
                <w:szCs w:val="24"/>
              </w:rPr>
              <w:t xml:space="preserve">DRA or Individualized Reading Assessment: </w:t>
            </w:r>
            <w:r w:rsidRPr="00FF2AE9">
              <w:rPr>
                <w:b/>
                <w:szCs w:val="24"/>
              </w:rPr>
              <w:t>1-2 Levels below</w:t>
            </w:r>
            <w:r w:rsidRPr="00FF2AE9">
              <w:rPr>
                <w:szCs w:val="24"/>
              </w:rPr>
              <w:t xml:space="preserve"> DISD Guided </w:t>
            </w:r>
            <w:proofErr w:type="gramStart"/>
            <w:r w:rsidRPr="00FF2AE9">
              <w:rPr>
                <w:szCs w:val="24"/>
              </w:rPr>
              <w:t>Reading  Six</w:t>
            </w:r>
            <w:proofErr w:type="gramEnd"/>
            <w:r w:rsidRPr="00FF2AE9">
              <w:rPr>
                <w:szCs w:val="24"/>
              </w:rPr>
              <w:t xml:space="preserve"> Weeks Benchmark Continuum</w:t>
            </w:r>
          </w:p>
          <w:p w:rsidR="003F5F1E" w:rsidRDefault="003F5F1E" w:rsidP="00C20693">
            <w:pPr>
              <w:rPr>
                <w:sz w:val="24"/>
                <w:szCs w:val="24"/>
              </w:rPr>
            </w:pPr>
          </w:p>
          <w:p w:rsidR="00E11D8E" w:rsidRDefault="00E11D8E" w:rsidP="003F5F1E">
            <w:pPr>
              <w:rPr>
                <w:b/>
                <w:sz w:val="24"/>
                <w:szCs w:val="24"/>
                <w:u w:val="single"/>
              </w:rPr>
            </w:pPr>
          </w:p>
          <w:p w:rsidR="00FF2AE9" w:rsidRDefault="00FF2AE9" w:rsidP="00FF2AE9">
            <w:pPr>
              <w:pStyle w:val="ListParagraph"/>
              <w:ind w:left="0"/>
              <w:rPr>
                <w:sz w:val="24"/>
                <w:szCs w:val="24"/>
              </w:rPr>
            </w:pPr>
            <w:r>
              <w:rPr>
                <w:sz w:val="24"/>
                <w:szCs w:val="24"/>
              </w:rPr>
              <w:t xml:space="preserve">Significantly </w:t>
            </w:r>
            <w:r w:rsidR="00FB49D4">
              <w:rPr>
                <w:sz w:val="24"/>
                <w:szCs w:val="24"/>
              </w:rPr>
              <w:t>below</w:t>
            </w:r>
            <w:r>
              <w:rPr>
                <w:sz w:val="24"/>
                <w:szCs w:val="24"/>
              </w:rPr>
              <w:t xml:space="preserve"> STAAR state average:</w:t>
            </w:r>
          </w:p>
          <w:p w:rsidR="00FF2AE9" w:rsidRPr="005540D2" w:rsidRDefault="00FF2AE9" w:rsidP="00FF2AE9">
            <w:pPr>
              <w:pStyle w:val="ListParagraph"/>
              <w:numPr>
                <w:ilvl w:val="1"/>
                <w:numId w:val="14"/>
              </w:numPr>
              <w:rPr>
                <w:sz w:val="20"/>
                <w:szCs w:val="24"/>
              </w:rPr>
            </w:pPr>
            <w:r w:rsidRPr="005540D2">
              <w:rPr>
                <w:sz w:val="20"/>
                <w:szCs w:val="24"/>
              </w:rPr>
              <w:t>3</w:t>
            </w:r>
            <w:r w:rsidRPr="005540D2">
              <w:rPr>
                <w:sz w:val="20"/>
                <w:szCs w:val="24"/>
                <w:vertAlign w:val="superscript"/>
              </w:rPr>
              <w:t>rd</w:t>
            </w:r>
            <w:r w:rsidRPr="005540D2">
              <w:rPr>
                <w:sz w:val="20"/>
                <w:szCs w:val="24"/>
              </w:rPr>
              <w:t xml:space="preserve"> grade – </w:t>
            </w:r>
            <w:r>
              <w:rPr>
                <w:sz w:val="20"/>
                <w:szCs w:val="24"/>
              </w:rPr>
              <w:t>26</w:t>
            </w:r>
          </w:p>
          <w:p w:rsidR="00FF2AE9" w:rsidRPr="005540D2" w:rsidRDefault="00FF2AE9" w:rsidP="00FF2AE9">
            <w:pPr>
              <w:pStyle w:val="ListParagraph"/>
              <w:numPr>
                <w:ilvl w:val="1"/>
                <w:numId w:val="14"/>
              </w:numPr>
              <w:rPr>
                <w:sz w:val="20"/>
                <w:szCs w:val="24"/>
              </w:rPr>
            </w:pPr>
            <w:r w:rsidRPr="005540D2">
              <w:rPr>
                <w:sz w:val="20"/>
                <w:szCs w:val="24"/>
              </w:rPr>
              <w:t>4</w:t>
            </w:r>
            <w:r w:rsidRPr="005540D2">
              <w:rPr>
                <w:sz w:val="20"/>
                <w:szCs w:val="24"/>
                <w:vertAlign w:val="superscript"/>
              </w:rPr>
              <w:t>th</w:t>
            </w:r>
            <w:r w:rsidRPr="005540D2">
              <w:rPr>
                <w:sz w:val="20"/>
                <w:szCs w:val="24"/>
              </w:rPr>
              <w:t xml:space="preserve"> grade – </w:t>
            </w:r>
            <w:r>
              <w:rPr>
                <w:sz w:val="20"/>
                <w:szCs w:val="24"/>
              </w:rPr>
              <w:t>29</w:t>
            </w:r>
          </w:p>
          <w:p w:rsidR="003F5F1E" w:rsidRPr="00FF2AE9" w:rsidRDefault="00FF2AE9" w:rsidP="00FF2AE9">
            <w:pPr>
              <w:pStyle w:val="ListParagraph"/>
              <w:numPr>
                <w:ilvl w:val="1"/>
                <w:numId w:val="14"/>
              </w:numPr>
              <w:rPr>
                <w:sz w:val="20"/>
                <w:szCs w:val="24"/>
              </w:rPr>
            </w:pPr>
            <w:r w:rsidRPr="005540D2">
              <w:rPr>
                <w:sz w:val="20"/>
                <w:szCs w:val="24"/>
              </w:rPr>
              <w:t>5</w:t>
            </w:r>
            <w:r w:rsidRPr="005540D2">
              <w:rPr>
                <w:sz w:val="20"/>
                <w:szCs w:val="24"/>
                <w:vertAlign w:val="superscript"/>
              </w:rPr>
              <w:t>th</w:t>
            </w:r>
            <w:r w:rsidRPr="005540D2">
              <w:rPr>
                <w:sz w:val="20"/>
                <w:szCs w:val="24"/>
              </w:rPr>
              <w:t xml:space="preserve"> grade 3</w:t>
            </w:r>
            <w:r>
              <w:rPr>
                <w:sz w:val="20"/>
                <w:szCs w:val="24"/>
              </w:rPr>
              <w:t>1</w:t>
            </w:r>
          </w:p>
        </w:tc>
      </w:tr>
    </w:tbl>
    <w:p w:rsidR="005801A1" w:rsidRPr="00305E9C" w:rsidRDefault="005801A1" w:rsidP="005801A1">
      <w:pPr>
        <w:pStyle w:val="ListParagraph"/>
        <w:spacing w:after="0"/>
        <w:ind w:left="1800"/>
        <w:jc w:val="center"/>
        <w:rPr>
          <w:b/>
          <w:sz w:val="24"/>
          <w:szCs w:val="24"/>
        </w:rPr>
      </w:pPr>
      <w:r w:rsidRPr="00305E9C">
        <w:rPr>
          <w:b/>
          <w:sz w:val="24"/>
          <w:szCs w:val="24"/>
        </w:rPr>
        <w:t xml:space="preserve">These guidelines should be considered as well as progress on content essentials </w:t>
      </w:r>
    </w:p>
    <w:p w:rsidR="00147AE6" w:rsidRPr="00305E9C" w:rsidRDefault="005801A1" w:rsidP="005801A1">
      <w:pPr>
        <w:pStyle w:val="ListParagraph"/>
        <w:spacing w:after="0"/>
        <w:ind w:left="1800"/>
        <w:jc w:val="center"/>
        <w:rPr>
          <w:b/>
          <w:sz w:val="28"/>
          <w:szCs w:val="28"/>
        </w:rPr>
      </w:pPr>
      <w:proofErr w:type="gramStart"/>
      <w:r w:rsidRPr="00305E9C">
        <w:rPr>
          <w:b/>
          <w:sz w:val="24"/>
          <w:szCs w:val="24"/>
        </w:rPr>
        <w:t>as</w:t>
      </w:r>
      <w:proofErr w:type="gramEnd"/>
      <w:r w:rsidRPr="00305E9C">
        <w:rPr>
          <w:b/>
          <w:sz w:val="24"/>
          <w:szCs w:val="24"/>
        </w:rPr>
        <w:t xml:space="preserve"> determined by a collection of people working for the success of the child.</w:t>
      </w:r>
    </w:p>
    <w:tbl>
      <w:tblPr>
        <w:tblStyle w:val="TableGrid"/>
        <w:tblpPr w:leftFromText="180" w:rightFromText="180" w:vertAnchor="text" w:tblpXSpec="center" w:tblpY="1"/>
        <w:tblOverlap w:val="never"/>
        <w:tblW w:w="0" w:type="auto"/>
        <w:tblLook w:val="0600" w:firstRow="0" w:lastRow="0" w:firstColumn="0" w:lastColumn="0" w:noHBand="1" w:noVBand="1"/>
      </w:tblPr>
      <w:tblGrid>
        <w:gridCol w:w="2221"/>
        <w:gridCol w:w="3540"/>
        <w:gridCol w:w="3647"/>
        <w:gridCol w:w="4173"/>
      </w:tblGrid>
      <w:tr w:rsidR="009A69CC" w:rsidTr="009C0A2A">
        <w:trPr>
          <w:cantSplit/>
          <w:trHeight w:val="2240"/>
        </w:trPr>
        <w:tc>
          <w:tcPr>
            <w:tcW w:w="2221" w:type="dxa"/>
          </w:tcPr>
          <w:p w:rsidR="009A69CC" w:rsidRDefault="009A69CC" w:rsidP="009C0A2A">
            <w:pPr>
              <w:jc w:val="right"/>
              <w:rPr>
                <w:sz w:val="40"/>
              </w:rPr>
            </w:pPr>
          </w:p>
        </w:tc>
        <w:tc>
          <w:tcPr>
            <w:tcW w:w="3540" w:type="dxa"/>
            <w:shd w:val="clear" w:color="auto" w:fill="00FF00"/>
          </w:tcPr>
          <w:p w:rsidR="009A69CC" w:rsidRPr="003D6C7C" w:rsidRDefault="009A69CC" w:rsidP="009C0A2A">
            <w:pPr>
              <w:pStyle w:val="ListParagraph"/>
              <w:ind w:left="0"/>
              <w:jc w:val="center"/>
              <w:rPr>
                <w:b/>
                <w:sz w:val="32"/>
              </w:rPr>
            </w:pPr>
            <w:r w:rsidRPr="003D6C7C">
              <w:rPr>
                <w:b/>
                <w:sz w:val="32"/>
              </w:rPr>
              <w:t>GREEN</w:t>
            </w:r>
          </w:p>
          <w:p w:rsidR="009A69CC" w:rsidRPr="0046079F" w:rsidRDefault="009A69CC" w:rsidP="009C0A2A">
            <w:pPr>
              <w:pStyle w:val="ListParagraph"/>
              <w:ind w:left="0"/>
              <w:jc w:val="center"/>
              <w:rPr>
                <w:sz w:val="24"/>
              </w:rPr>
            </w:pPr>
            <w:r>
              <w:rPr>
                <w:sz w:val="24"/>
              </w:rPr>
              <w:t xml:space="preserve">List Students here who are not currently on the </w:t>
            </w:r>
            <w:proofErr w:type="spellStart"/>
            <w:r>
              <w:rPr>
                <w:sz w:val="24"/>
              </w:rPr>
              <w:t>RtI</w:t>
            </w:r>
            <w:proofErr w:type="spellEnd"/>
            <w:r>
              <w:rPr>
                <w:sz w:val="24"/>
              </w:rPr>
              <w:t xml:space="preserve"> radar.</w:t>
            </w:r>
          </w:p>
        </w:tc>
        <w:tc>
          <w:tcPr>
            <w:tcW w:w="3647" w:type="dxa"/>
            <w:shd w:val="clear" w:color="auto" w:fill="FFFF00"/>
          </w:tcPr>
          <w:p w:rsidR="009A69CC" w:rsidRPr="003D6C7C" w:rsidRDefault="00AB2933" w:rsidP="009C0A2A">
            <w:pPr>
              <w:pStyle w:val="ListParagraph"/>
              <w:ind w:left="0"/>
              <w:jc w:val="center"/>
              <w:rPr>
                <w:b/>
                <w:sz w:val="3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2218055</wp:posOffset>
                      </wp:positionH>
                      <wp:positionV relativeFrom="paragraph">
                        <wp:posOffset>10160</wp:posOffset>
                      </wp:positionV>
                      <wp:extent cx="0" cy="5707380"/>
                      <wp:effectExtent l="36830" t="29210" r="29845" b="3556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738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74.65pt;margin-top:.8pt;width:0;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" strokeweight="4.5pt"/>
                  </w:pict>
                </mc:Fallback>
              </mc:AlternateContent>
            </w:r>
            <w:r w:rsidR="009A69CC" w:rsidRPr="003D6C7C">
              <w:rPr>
                <w:b/>
                <w:sz w:val="32"/>
              </w:rPr>
              <w:t>YELLOW</w:t>
            </w:r>
          </w:p>
          <w:p w:rsidR="009A69CC" w:rsidRPr="003D6C7C" w:rsidRDefault="009A69CC" w:rsidP="009C0A2A">
            <w:pPr>
              <w:pStyle w:val="ListParagraph"/>
              <w:ind w:left="0"/>
              <w:jc w:val="center"/>
              <w:rPr>
                <w:sz w:val="24"/>
              </w:rPr>
            </w:pPr>
            <w:r>
              <w:rPr>
                <w:sz w:val="24"/>
              </w:rPr>
              <w:t>List students here who meet the following criteria. These students should be discussed at grade level PLC meetings and begin TIER 1 interventions/monitoring for 6 or more weeks in the classroom.</w:t>
            </w:r>
          </w:p>
        </w:tc>
        <w:tc>
          <w:tcPr>
            <w:tcW w:w="4173" w:type="dxa"/>
            <w:shd w:val="clear" w:color="auto" w:fill="FF0000"/>
          </w:tcPr>
          <w:p w:rsidR="009A69CC" w:rsidRPr="003D6C7C" w:rsidRDefault="009A69CC" w:rsidP="009C0A2A">
            <w:pPr>
              <w:pStyle w:val="ListParagraph"/>
              <w:ind w:left="0"/>
              <w:jc w:val="center"/>
              <w:rPr>
                <w:b/>
                <w:sz w:val="32"/>
              </w:rPr>
            </w:pPr>
            <w:r w:rsidRPr="003D6C7C">
              <w:rPr>
                <w:b/>
                <w:sz w:val="32"/>
              </w:rPr>
              <w:t>RED</w:t>
            </w:r>
          </w:p>
          <w:p w:rsidR="009A69CC" w:rsidRPr="003D6C7C" w:rsidRDefault="009A69CC" w:rsidP="009C0A2A">
            <w:pPr>
              <w:pStyle w:val="ListParagraph"/>
              <w:ind w:left="0"/>
              <w:jc w:val="center"/>
              <w:rPr>
                <w:sz w:val="24"/>
              </w:rPr>
            </w:pPr>
            <w:r>
              <w:rPr>
                <w:sz w:val="24"/>
              </w:rPr>
              <w:t xml:space="preserve">List students here who meet the following criteria. These students go straight to the </w:t>
            </w:r>
            <w:proofErr w:type="spellStart"/>
            <w:r>
              <w:rPr>
                <w:sz w:val="24"/>
              </w:rPr>
              <w:t>RtI</w:t>
            </w:r>
            <w:proofErr w:type="spellEnd"/>
            <w:r>
              <w:rPr>
                <w:sz w:val="24"/>
              </w:rPr>
              <w:t xml:space="preserve"> committee to begin TIER 2 interventions.</w:t>
            </w:r>
            <w:r w:rsidR="005540D2">
              <w:rPr>
                <w:sz w:val="24"/>
              </w:rPr>
              <w:t xml:space="preserve">  Typically not more than 20% of </w:t>
            </w:r>
            <w:proofErr w:type="spellStart"/>
            <w:r w:rsidR="005540D2">
              <w:rPr>
                <w:sz w:val="24"/>
              </w:rPr>
              <w:t>gradel</w:t>
            </w:r>
            <w:proofErr w:type="spellEnd"/>
            <w:r w:rsidR="005540D2">
              <w:rPr>
                <w:sz w:val="24"/>
              </w:rPr>
              <w:t xml:space="preserve"> level population.</w:t>
            </w:r>
          </w:p>
        </w:tc>
      </w:tr>
      <w:tr w:rsidR="009A69CC" w:rsidTr="009C0A2A">
        <w:trPr>
          <w:cantSplit/>
          <w:trHeight w:val="6748"/>
        </w:trPr>
        <w:tc>
          <w:tcPr>
            <w:tcW w:w="2221" w:type="dxa"/>
          </w:tcPr>
          <w:p w:rsidR="009A69CC" w:rsidRDefault="009A69CC" w:rsidP="009C0A2A">
            <w:pPr>
              <w:jc w:val="right"/>
              <w:rPr>
                <w:sz w:val="40"/>
              </w:rPr>
            </w:pPr>
          </w:p>
          <w:p w:rsidR="009A69CC" w:rsidRDefault="009A69CC" w:rsidP="009C0A2A">
            <w:pPr>
              <w:jc w:val="right"/>
              <w:rPr>
                <w:sz w:val="40"/>
              </w:rPr>
            </w:pPr>
          </w:p>
          <w:p w:rsidR="009A69CC" w:rsidRDefault="009A69CC" w:rsidP="009C0A2A">
            <w:pPr>
              <w:jc w:val="center"/>
              <w:rPr>
                <w:b/>
                <w:sz w:val="48"/>
              </w:rPr>
            </w:pPr>
          </w:p>
          <w:p w:rsidR="009A69CC" w:rsidRDefault="009A69CC" w:rsidP="009C0A2A">
            <w:pPr>
              <w:jc w:val="center"/>
              <w:rPr>
                <w:b/>
                <w:sz w:val="48"/>
              </w:rPr>
            </w:pPr>
          </w:p>
          <w:p w:rsidR="009A69CC" w:rsidRDefault="009A69CC" w:rsidP="009C0A2A">
            <w:pPr>
              <w:jc w:val="center"/>
              <w:rPr>
                <w:b/>
                <w:sz w:val="48"/>
              </w:rPr>
            </w:pPr>
          </w:p>
          <w:p w:rsidR="009A69CC" w:rsidRPr="003D5D07" w:rsidRDefault="009A69CC" w:rsidP="009C0A2A">
            <w:pPr>
              <w:jc w:val="center"/>
              <w:rPr>
                <w:b/>
                <w:sz w:val="48"/>
              </w:rPr>
            </w:pPr>
            <w:r>
              <w:rPr>
                <w:b/>
                <w:sz w:val="48"/>
              </w:rPr>
              <w:t>Behavior</w:t>
            </w:r>
          </w:p>
        </w:tc>
        <w:tc>
          <w:tcPr>
            <w:tcW w:w="3540" w:type="dxa"/>
            <w:shd w:val="clear" w:color="auto" w:fill="auto"/>
          </w:tcPr>
          <w:p w:rsidR="009A69CC" w:rsidRDefault="009A69CC" w:rsidP="009C0A2A">
            <w:pPr>
              <w:pStyle w:val="ListParagraph"/>
              <w:ind w:left="0"/>
              <w:rPr>
                <w:sz w:val="24"/>
                <w:szCs w:val="24"/>
              </w:rPr>
            </w:pPr>
            <w:r w:rsidRPr="00F139F4">
              <w:rPr>
                <w:b/>
                <w:sz w:val="24"/>
                <w:szCs w:val="24"/>
                <w:u w:val="single"/>
              </w:rPr>
              <w:t>Classroom Behavior Survey</w:t>
            </w:r>
            <w:r>
              <w:rPr>
                <w:sz w:val="24"/>
                <w:szCs w:val="24"/>
              </w:rPr>
              <w:t xml:space="preserve"> </w:t>
            </w:r>
          </w:p>
          <w:p w:rsidR="009A69CC" w:rsidRPr="003F5F1E" w:rsidRDefault="009A69CC" w:rsidP="009C0A2A">
            <w:pPr>
              <w:pStyle w:val="ListParagraph"/>
              <w:numPr>
                <w:ilvl w:val="0"/>
                <w:numId w:val="14"/>
              </w:numPr>
              <w:rPr>
                <w:sz w:val="24"/>
                <w:szCs w:val="24"/>
              </w:rPr>
            </w:pPr>
            <w:r>
              <w:rPr>
                <w:sz w:val="24"/>
                <w:szCs w:val="24"/>
              </w:rPr>
              <w:t xml:space="preserve">Indicates the student is not currently experiencing significant emotional and behavioral challenges (They do not appear on the Classroom Behavior Survey). </w:t>
            </w:r>
          </w:p>
        </w:tc>
        <w:tc>
          <w:tcPr>
            <w:tcW w:w="3647" w:type="dxa"/>
            <w:shd w:val="clear" w:color="auto" w:fill="auto"/>
          </w:tcPr>
          <w:p w:rsidR="009A69CC" w:rsidRPr="00B85E37" w:rsidRDefault="009A69CC" w:rsidP="009C0A2A">
            <w:pPr>
              <w:rPr>
                <w:sz w:val="24"/>
                <w:szCs w:val="24"/>
              </w:rPr>
            </w:pPr>
            <w:r w:rsidRPr="00B85E37">
              <w:rPr>
                <w:b/>
                <w:bCs/>
                <w:sz w:val="24"/>
                <w:szCs w:val="24"/>
                <w:u w:val="single"/>
              </w:rPr>
              <w:t>Classroom Behavior Survey</w:t>
            </w:r>
            <w:r w:rsidRPr="00B85E37">
              <w:rPr>
                <w:sz w:val="24"/>
                <w:szCs w:val="24"/>
              </w:rPr>
              <w:t xml:space="preserve"> </w:t>
            </w:r>
          </w:p>
          <w:p w:rsidR="009A69CC" w:rsidRPr="00B85E37" w:rsidRDefault="009A69CC" w:rsidP="009C0A2A">
            <w:pPr>
              <w:numPr>
                <w:ilvl w:val="0"/>
                <w:numId w:val="23"/>
              </w:numPr>
              <w:rPr>
                <w:sz w:val="24"/>
                <w:szCs w:val="24"/>
              </w:rPr>
            </w:pPr>
            <w:r w:rsidRPr="00B85E37">
              <w:rPr>
                <w:sz w:val="24"/>
                <w:szCs w:val="24"/>
              </w:rPr>
              <w:t xml:space="preserve">    Students who appear on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the</w:t>
            </w:r>
            <w:proofErr w:type="gramEnd"/>
            <w:r w:rsidRPr="00B85E37">
              <w:rPr>
                <w:sz w:val="24"/>
                <w:szCs w:val="24"/>
              </w:rPr>
              <w:t xml:space="preserve">  Classroom Behavior  </w:t>
            </w:r>
          </w:p>
          <w:p w:rsidR="009A69CC" w:rsidRPr="00B85E37" w:rsidRDefault="009A69CC" w:rsidP="009C0A2A">
            <w:pPr>
              <w:rPr>
                <w:sz w:val="24"/>
                <w:szCs w:val="24"/>
              </w:rPr>
            </w:pPr>
            <w:r w:rsidRPr="00B85E37">
              <w:rPr>
                <w:sz w:val="24"/>
                <w:szCs w:val="24"/>
              </w:rPr>
              <w:t xml:space="preserve">      Survey (rank order 3-5)  </w:t>
            </w:r>
          </w:p>
          <w:p w:rsidR="009A69CC" w:rsidRPr="00B85E37" w:rsidRDefault="009A69CC" w:rsidP="009C0A2A">
            <w:pPr>
              <w:numPr>
                <w:ilvl w:val="0"/>
                <w:numId w:val="24"/>
              </w:numPr>
              <w:rPr>
                <w:sz w:val="24"/>
                <w:szCs w:val="24"/>
              </w:rPr>
            </w:pPr>
            <w:r w:rsidRPr="00B85E37">
              <w:rPr>
                <w:sz w:val="24"/>
                <w:szCs w:val="24"/>
              </w:rPr>
              <w:t xml:space="preserve">    Students who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occasionally</w:t>
            </w:r>
            <w:proofErr w:type="gramEnd"/>
            <w:r w:rsidRPr="00B85E37">
              <w:rPr>
                <w:sz w:val="24"/>
                <w:szCs w:val="24"/>
              </w:rPr>
              <w:t xml:space="preserve"> experience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behavioral</w:t>
            </w:r>
            <w:proofErr w:type="gramEnd"/>
            <w:r w:rsidRPr="00B85E37">
              <w:rPr>
                <w:sz w:val="24"/>
                <w:szCs w:val="24"/>
              </w:rPr>
              <w:t xml:space="preserve"> difficulties:               </w:t>
            </w:r>
          </w:p>
          <w:p w:rsidR="009A69CC" w:rsidRPr="00B85E37" w:rsidRDefault="009A69CC" w:rsidP="009C0A2A">
            <w:pPr>
              <w:rPr>
                <w:sz w:val="24"/>
                <w:szCs w:val="24"/>
              </w:rPr>
            </w:pPr>
            <w:r w:rsidRPr="00B85E37">
              <w:rPr>
                <w:sz w:val="24"/>
                <w:szCs w:val="24"/>
              </w:rPr>
              <w:t xml:space="preserve">             Adjustment issues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death</w:t>
            </w:r>
            <w:proofErr w:type="gramEnd"/>
            <w:r w:rsidRPr="00B85E37">
              <w:rPr>
                <w:sz w:val="24"/>
                <w:szCs w:val="24"/>
              </w:rPr>
              <w:t xml:space="preserve">, illness, new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sibling</w:t>
            </w:r>
            <w:proofErr w:type="gramEnd"/>
            <w:r w:rsidRPr="00B85E37">
              <w:rPr>
                <w:sz w:val="24"/>
                <w:szCs w:val="24"/>
              </w:rPr>
              <w:t xml:space="preserve">, parent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absent</w:t>
            </w:r>
            <w:proofErr w:type="gramEnd"/>
            <w:r w:rsidRPr="00B85E37">
              <w:rPr>
                <w:sz w:val="24"/>
                <w:szCs w:val="24"/>
              </w:rPr>
              <w:t xml:space="preserve"> from the </w:t>
            </w:r>
          </w:p>
          <w:p w:rsidR="009A69CC" w:rsidRPr="00B85E37" w:rsidRDefault="009A69CC" w:rsidP="009C0A2A">
            <w:pPr>
              <w:rPr>
                <w:sz w:val="24"/>
                <w:szCs w:val="24"/>
              </w:rPr>
            </w:pPr>
            <w:r w:rsidRPr="00B85E37">
              <w:rPr>
                <w:sz w:val="24"/>
                <w:szCs w:val="24"/>
              </w:rPr>
              <w:t xml:space="preserve">              </w:t>
            </w:r>
            <w:proofErr w:type="gramStart"/>
            <w:r w:rsidRPr="00B85E37">
              <w:rPr>
                <w:sz w:val="24"/>
                <w:szCs w:val="24"/>
              </w:rPr>
              <w:t>home</w:t>
            </w:r>
            <w:proofErr w:type="gramEnd"/>
            <w:r w:rsidRPr="00B85E37">
              <w:rPr>
                <w:sz w:val="24"/>
                <w:szCs w:val="24"/>
              </w:rPr>
              <w:t xml:space="preserve">, divorce, </w:t>
            </w:r>
            <w:proofErr w:type="spellStart"/>
            <w:r w:rsidRPr="00B85E37">
              <w:rPr>
                <w:sz w:val="24"/>
                <w:szCs w:val="24"/>
              </w:rPr>
              <w:t>etc</w:t>
            </w:r>
            <w:proofErr w:type="spellEnd"/>
            <w:r w:rsidRPr="00B85E37">
              <w:rPr>
                <w:sz w:val="24"/>
                <w:szCs w:val="24"/>
              </w:rPr>
              <w:t>)</w:t>
            </w:r>
          </w:p>
          <w:p w:rsidR="009A69CC" w:rsidRPr="003F5F1E" w:rsidRDefault="009A69CC" w:rsidP="009C0A2A">
            <w:pPr>
              <w:rPr>
                <w:sz w:val="24"/>
                <w:szCs w:val="24"/>
              </w:rPr>
            </w:pPr>
          </w:p>
        </w:tc>
        <w:tc>
          <w:tcPr>
            <w:tcW w:w="4173" w:type="dxa"/>
            <w:shd w:val="clear" w:color="auto" w:fill="auto"/>
          </w:tcPr>
          <w:p w:rsidR="009A69CC" w:rsidRDefault="009A69CC" w:rsidP="009C0A2A">
            <w:pPr>
              <w:rPr>
                <w:b/>
                <w:sz w:val="24"/>
                <w:szCs w:val="24"/>
                <w:u w:val="single"/>
              </w:rPr>
            </w:pPr>
            <w:r>
              <w:rPr>
                <w:b/>
                <w:sz w:val="24"/>
                <w:szCs w:val="24"/>
                <w:u w:val="single"/>
              </w:rPr>
              <w:t>Classroom Behavior Survey</w:t>
            </w:r>
          </w:p>
          <w:p w:rsidR="009A69CC" w:rsidRDefault="009A69CC" w:rsidP="009C0A2A">
            <w:pPr>
              <w:pStyle w:val="ListParagraph"/>
              <w:rPr>
                <w:b/>
                <w:sz w:val="24"/>
                <w:szCs w:val="24"/>
                <w:u w:val="single"/>
              </w:rPr>
            </w:pPr>
          </w:p>
          <w:p w:rsidR="009A69CC" w:rsidRPr="003F5F1E" w:rsidRDefault="009A69CC" w:rsidP="009C0A2A">
            <w:pPr>
              <w:pStyle w:val="ListParagraph"/>
              <w:rPr>
                <w:b/>
                <w:sz w:val="24"/>
                <w:szCs w:val="24"/>
                <w:u w:val="single"/>
              </w:rPr>
            </w:pPr>
            <w:r>
              <w:rPr>
                <w:b/>
                <w:sz w:val="24"/>
                <w:szCs w:val="24"/>
                <w:u w:val="single"/>
              </w:rPr>
              <w:t>1</w:t>
            </w:r>
            <w:r w:rsidRPr="001A096F">
              <w:rPr>
                <w:b/>
                <w:sz w:val="24"/>
                <w:szCs w:val="24"/>
                <w:u w:val="single"/>
                <w:vertAlign w:val="superscript"/>
              </w:rPr>
              <w:t>st</w:t>
            </w:r>
            <w:r>
              <w:rPr>
                <w:b/>
                <w:sz w:val="24"/>
                <w:szCs w:val="24"/>
                <w:u w:val="single"/>
              </w:rPr>
              <w:t xml:space="preserve"> six weeks</w:t>
            </w:r>
          </w:p>
          <w:p w:rsidR="009A69CC" w:rsidRPr="00101251" w:rsidRDefault="009A69CC" w:rsidP="009C0A2A">
            <w:pPr>
              <w:pStyle w:val="ListParagraph"/>
              <w:numPr>
                <w:ilvl w:val="1"/>
                <w:numId w:val="14"/>
              </w:numPr>
              <w:rPr>
                <w:sz w:val="24"/>
                <w:szCs w:val="24"/>
              </w:rPr>
            </w:pPr>
            <w:r w:rsidRPr="003F5F1E">
              <w:rPr>
                <w:sz w:val="24"/>
                <w:szCs w:val="24"/>
              </w:rPr>
              <w:t>S</w:t>
            </w:r>
            <w:r>
              <w:rPr>
                <w:sz w:val="24"/>
                <w:szCs w:val="24"/>
              </w:rPr>
              <w:t>tudent appears on the Classroom Behavior Survey: Rank Order 1 or 2</w:t>
            </w:r>
            <w:r w:rsidRPr="00101251">
              <w:rPr>
                <w:sz w:val="24"/>
                <w:szCs w:val="24"/>
              </w:rPr>
              <w:t xml:space="preserve"> </w:t>
            </w:r>
          </w:p>
          <w:p w:rsidR="009A69CC" w:rsidRPr="003F5F1E" w:rsidRDefault="009A69CC" w:rsidP="009C0A2A">
            <w:pPr>
              <w:pStyle w:val="ListParagraph"/>
              <w:ind w:left="0"/>
              <w:rPr>
                <w:sz w:val="24"/>
                <w:szCs w:val="24"/>
              </w:rPr>
            </w:pPr>
          </w:p>
          <w:p w:rsidR="009A69CC" w:rsidRPr="003F5F1E"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r w:rsidRPr="001A096F">
              <w:rPr>
                <w:b/>
                <w:sz w:val="24"/>
                <w:szCs w:val="24"/>
              </w:rPr>
              <w:t xml:space="preserve">            </w:t>
            </w:r>
            <w:r>
              <w:rPr>
                <w:b/>
                <w:sz w:val="24"/>
                <w:szCs w:val="24"/>
                <w:u w:val="single"/>
              </w:rPr>
              <w:t xml:space="preserve"> 4</w:t>
            </w:r>
            <w:r w:rsidRPr="001A096F">
              <w:rPr>
                <w:b/>
                <w:sz w:val="24"/>
                <w:szCs w:val="24"/>
                <w:u w:val="single"/>
                <w:vertAlign w:val="superscript"/>
              </w:rPr>
              <w:t>th</w:t>
            </w:r>
            <w:r>
              <w:rPr>
                <w:b/>
                <w:sz w:val="24"/>
                <w:szCs w:val="24"/>
                <w:u w:val="single"/>
              </w:rPr>
              <w:t xml:space="preserve"> six weeks</w:t>
            </w:r>
          </w:p>
          <w:p w:rsidR="009A69CC" w:rsidRPr="00101251" w:rsidRDefault="009A69CC" w:rsidP="009C0A2A">
            <w:pPr>
              <w:pStyle w:val="ListParagraph"/>
              <w:numPr>
                <w:ilvl w:val="1"/>
                <w:numId w:val="14"/>
              </w:numPr>
              <w:rPr>
                <w:sz w:val="24"/>
                <w:szCs w:val="24"/>
              </w:rPr>
            </w:pPr>
            <w:r w:rsidRPr="003F5F1E">
              <w:rPr>
                <w:sz w:val="24"/>
                <w:szCs w:val="24"/>
              </w:rPr>
              <w:t>S</w:t>
            </w:r>
            <w:r>
              <w:rPr>
                <w:sz w:val="24"/>
                <w:szCs w:val="24"/>
              </w:rPr>
              <w:t>tudent appears on the Classroom Behavior Survey: Rank Order 1 or 2</w:t>
            </w:r>
            <w:r w:rsidRPr="00101251">
              <w:rPr>
                <w:sz w:val="24"/>
                <w:szCs w:val="24"/>
              </w:rPr>
              <w:t xml:space="preserve"> </w:t>
            </w: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Default="009A69CC" w:rsidP="009C0A2A">
            <w:pPr>
              <w:pStyle w:val="ListParagraph"/>
              <w:ind w:left="0"/>
              <w:rPr>
                <w:b/>
                <w:sz w:val="24"/>
                <w:szCs w:val="24"/>
                <w:u w:val="single"/>
              </w:rPr>
            </w:pPr>
          </w:p>
          <w:p w:rsidR="009A69CC" w:rsidRPr="003F5F1E" w:rsidRDefault="009A69CC" w:rsidP="009C0A2A">
            <w:pPr>
              <w:pStyle w:val="ListParagraph"/>
              <w:ind w:left="0"/>
              <w:rPr>
                <w:sz w:val="24"/>
                <w:szCs w:val="24"/>
              </w:rPr>
            </w:pPr>
          </w:p>
          <w:p w:rsidR="009A69CC" w:rsidRPr="003F5F1E" w:rsidRDefault="009A69CC" w:rsidP="009C0A2A">
            <w:pPr>
              <w:rPr>
                <w:sz w:val="24"/>
                <w:szCs w:val="24"/>
              </w:rPr>
            </w:pPr>
          </w:p>
        </w:tc>
      </w:tr>
    </w:tbl>
    <w:p w:rsidR="00922941" w:rsidRDefault="00922941" w:rsidP="00D9649D">
      <w:pPr>
        <w:pStyle w:val="ListParagraph"/>
        <w:spacing w:after="0"/>
        <w:ind w:left="1800"/>
        <w:jc w:val="center"/>
        <w:rPr>
          <w:b/>
          <w:sz w:val="28"/>
          <w:szCs w:val="28"/>
        </w:rPr>
      </w:pPr>
    </w:p>
    <w:p w:rsidR="00922941" w:rsidRDefault="00922941" w:rsidP="00D9649D">
      <w:pPr>
        <w:pStyle w:val="ListParagraph"/>
        <w:spacing w:after="0"/>
        <w:ind w:left="1800"/>
        <w:jc w:val="center"/>
        <w:rPr>
          <w:b/>
          <w:sz w:val="28"/>
          <w:szCs w:val="28"/>
        </w:rPr>
      </w:pPr>
    </w:p>
    <w:p w:rsidR="006B49B2" w:rsidRPr="006F34EE" w:rsidRDefault="006B49B2" w:rsidP="006F34EE">
      <w:pPr>
        <w:pStyle w:val="ListParagraph"/>
        <w:spacing w:after="0"/>
        <w:ind w:left="1800"/>
        <w:jc w:val="center"/>
        <w:rPr>
          <w:b/>
          <w:sz w:val="28"/>
          <w:szCs w:val="28"/>
        </w:rPr>
      </w:pPr>
    </w:p>
    <w:tbl>
      <w:tblPr>
        <w:tblStyle w:val="TableGrid"/>
        <w:tblpPr w:leftFromText="180" w:rightFromText="180" w:vertAnchor="text" w:tblpXSpec="center" w:tblpY="1"/>
        <w:tblOverlap w:val="never"/>
        <w:tblW w:w="0" w:type="auto"/>
        <w:tblLook w:val="0600" w:firstRow="0" w:lastRow="0" w:firstColumn="0" w:lastColumn="0" w:noHBand="1" w:noVBand="1"/>
      </w:tblPr>
      <w:tblGrid>
        <w:gridCol w:w="2221"/>
        <w:gridCol w:w="3540"/>
        <w:gridCol w:w="3647"/>
        <w:gridCol w:w="4110"/>
      </w:tblGrid>
      <w:tr w:rsidR="00D9649D" w:rsidTr="007F0DF0">
        <w:trPr>
          <w:cantSplit/>
          <w:trHeight w:val="1879"/>
        </w:trPr>
        <w:tc>
          <w:tcPr>
            <w:tcW w:w="2221" w:type="dxa"/>
            <w:shd w:val="clear" w:color="auto" w:fill="auto"/>
          </w:tcPr>
          <w:p w:rsidR="00D9649D" w:rsidRPr="003D6C7C" w:rsidRDefault="00D9649D" w:rsidP="007F0DF0">
            <w:pPr>
              <w:pStyle w:val="ListParagraph"/>
              <w:ind w:left="0"/>
              <w:jc w:val="center"/>
              <w:rPr>
                <w:b/>
                <w:sz w:val="32"/>
              </w:rPr>
            </w:pPr>
          </w:p>
        </w:tc>
        <w:tc>
          <w:tcPr>
            <w:tcW w:w="3540" w:type="dxa"/>
            <w:shd w:val="clear" w:color="auto" w:fill="66FF33"/>
          </w:tcPr>
          <w:p w:rsidR="00D9649D" w:rsidRPr="003D6C7C" w:rsidRDefault="00D9649D" w:rsidP="007F0DF0">
            <w:pPr>
              <w:pStyle w:val="ListParagraph"/>
              <w:ind w:left="0"/>
              <w:jc w:val="center"/>
              <w:rPr>
                <w:b/>
                <w:sz w:val="32"/>
              </w:rPr>
            </w:pPr>
            <w:r w:rsidRPr="003D6C7C">
              <w:rPr>
                <w:b/>
                <w:sz w:val="32"/>
              </w:rPr>
              <w:t>GREEN</w:t>
            </w:r>
          </w:p>
          <w:p w:rsidR="00D9649D" w:rsidRPr="0046079F" w:rsidRDefault="00D9649D" w:rsidP="007F0DF0">
            <w:pPr>
              <w:pStyle w:val="ListParagraph"/>
              <w:ind w:left="0"/>
              <w:jc w:val="center"/>
              <w:rPr>
                <w:sz w:val="24"/>
              </w:rPr>
            </w:pPr>
            <w:r>
              <w:rPr>
                <w:sz w:val="24"/>
              </w:rPr>
              <w:t xml:space="preserve">List Students here who are not currently on the </w:t>
            </w:r>
            <w:proofErr w:type="spellStart"/>
            <w:r>
              <w:rPr>
                <w:sz w:val="24"/>
              </w:rPr>
              <w:t>RtI</w:t>
            </w:r>
            <w:proofErr w:type="spellEnd"/>
            <w:r>
              <w:rPr>
                <w:sz w:val="24"/>
              </w:rPr>
              <w:t xml:space="preserve"> radar.</w:t>
            </w:r>
          </w:p>
        </w:tc>
        <w:tc>
          <w:tcPr>
            <w:tcW w:w="3647" w:type="dxa"/>
            <w:shd w:val="clear" w:color="auto" w:fill="FFFF66"/>
          </w:tcPr>
          <w:p w:rsidR="00D9649D" w:rsidRPr="003D6C7C" w:rsidRDefault="00AB2933" w:rsidP="007F0DF0">
            <w:pPr>
              <w:pStyle w:val="ListParagraph"/>
              <w:ind w:left="0"/>
              <w:jc w:val="center"/>
              <w:rPr>
                <w:b/>
                <w:sz w:val="32"/>
              </w:rPr>
            </w:pPr>
            <w:r>
              <w:rPr>
                <w:noProof/>
                <w:sz w:val="24"/>
              </w:rPr>
              <mc:AlternateContent>
                <mc:Choice Requires="wps">
                  <w:drawing>
                    <wp:anchor distT="0" distB="0" distL="114300" distR="114300" simplePos="0" relativeHeight="251712512" behindDoc="0" locked="0" layoutInCell="1" allowOverlap="1">
                      <wp:simplePos x="0" y="0"/>
                      <wp:positionH relativeFrom="column">
                        <wp:posOffset>2235835</wp:posOffset>
                      </wp:positionH>
                      <wp:positionV relativeFrom="paragraph">
                        <wp:posOffset>6985</wp:posOffset>
                      </wp:positionV>
                      <wp:extent cx="0" cy="5687060"/>
                      <wp:effectExtent l="35560" t="35560" r="31115" b="3048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06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6.05pt;margin-top:.55pt;width:0;height:44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" strokeweight="4.5pt"/>
                  </w:pict>
                </mc:Fallback>
              </mc:AlternateContent>
            </w:r>
            <w:r w:rsidR="00D9649D" w:rsidRPr="003D6C7C">
              <w:rPr>
                <w:b/>
                <w:sz w:val="32"/>
              </w:rPr>
              <w:t>YELLOW</w:t>
            </w:r>
          </w:p>
          <w:p w:rsidR="00D9649D" w:rsidRPr="003D6C7C" w:rsidRDefault="00D9649D" w:rsidP="007F0DF0">
            <w:pPr>
              <w:pStyle w:val="ListParagraph"/>
              <w:ind w:left="0"/>
              <w:jc w:val="center"/>
              <w:rPr>
                <w:sz w:val="24"/>
              </w:rPr>
            </w:pPr>
            <w:r>
              <w:rPr>
                <w:sz w:val="24"/>
              </w:rPr>
              <w:t>List students here who meet the following criteria. These students should be discussed at grade level PLC meetings and begin TIER 1 interventions/monitoring for 6 or more weeks in the classroom.</w:t>
            </w:r>
          </w:p>
        </w:tc>
        <w:tc>
          <w:tcPr>
            <w:tcW w:w="4110" w:type="dxa"/>
            <w:shd w:val="pct5" w:color="FF0000" w:fill="FF0000"/>
          </w:tcPr>
          <w:p w:rsidR="00D9649D" w:rsidRPr="003D6C7C" w:rsidRDefault="00D9649D" w:rsidP="007F0DF0">
            <w:pPr>
              <w:pStyle w:val="ListParagraph"/>
              <w:ind w:left="0"/>
              <w:jc w:val="center"/>
              <w:rPr>
                <w:b/>
                <w:sz w:val="32"/>
              </w:rPr>
            </w:pPr>
            <w:r w:rsidRPr="003D6C7C">
              <w:rPr>
                <w:b/>
                <w:sz w:val="32"/>
              </w:rPr>
              <w:t>RED</w:t>
            </w:r>
          </w:p>
          <w:p w:rsidR="00D9649D" w:rsidRPr="003D6C7C" w:rsidRDefault="00D9649D" w:rsidP="007F0DF0">
            <w:pPr>
              <w:pStyle w:val="ListParagraph"/>
              <w:ind w:left="0"/>
              <w:jc w:val="center"/>
              <w:rPr>
                <w:sz w:val="24"/>
              </w:rPr>
            </w:pPr>
            <w:r>
              <w:rPr>
                <w:sz w:val="24"/>
              </w:rPr>
              <w:t xml:space="preserve">List students here who meet the following criteria. These students go straight to the </w:t>
            </w:r>
            <w:proofErr w:type="spellStart"/>
            <w:r>
              <w:rPr>
                <w:sz w:val="24"/>
              </w:rPr>
              <w:t>RtI</w:t>
            </w:r>
            <w:proofErr w:type="spellEnd"/>
            <w:r>
              <w:rPr>
                <w:sz w:val="24"/>
              </w:rPr>
              <w:t xml:space="preserve"> committee to begin TIER 2 interventions.</w:t>
            </w:r>
          </w:p>
        </w:tc>
      </w:tr>
      <w:tr w:rsidR="00D9649D" w:rsidTr="000D0D7F">
        <w:trPr>
          <w:cantSplit/>
          <w:trHeight w:val="2246"/>
        </w:trPr>
        <w:tc>
          <w:tcPr>
            <w:tcW w:w="2221" w:type="dxa"/>
          </w:tcPr>
          <w:p w:rsidR="00D9649D" w:rsidRDefault="00D9649D" w:rsidP="007F0DF0">
            <w:pPr>
              <w:jc w:val="right"/>
              <w:rPr>
                <w:sz w:val="40"/>
              </w:rPr>
            </w:pPr>
          </w:p>
          <w:p w:rsidR="00D9649D" w:rsidRPr="00090BE1" w:rsidRDefault="00D9649D" w:rsidP="007F0DF0">
            <w:pPr>
              <w:jc w:val="center"/>
              <w:rPr>
                <w:b/>
                <w:sz w:val="48"/>
              </w:rPr>
            </w:pPr>
            <w:r w:rsidRPr="00090BE1">
              <w:rPr>
                <w:b/>
                <w:sz w:val="48"/>
              </w:rPr>
              <w:t>Math</w:t>
            </w:r>
          </w:p>
          <w:p w:rsidR="00D9649D" w:rsidRPr="0046079F" w:rsidRDefault="00D9649D" w:rsidP="007F0DF0">
            <w:pPr>
              <w:pStyle w:val="ListParagraph"/>
              <w:ind w:left="0"/>
              <w:rPr>
                <w:sz w:val="24"/>
              </w:rPr>
            </w:pPr>
          </w:p>
        </w:tc>
        <w:tc>
          <w:tcPr>
            <w:tcW w:w="3540" w:type="dxa"/>
            <w:shd w:val="clear" w:color="auto" w:fill="auto"/>
          </w:tcPr>
          <w:p w:rsidR="00D9649D" w:rsidRPr="0046079F" w:rsidRDefault="00D9649D" w:rsidP="007F0DF0">
            <w:pPr>
              <w:pStyle w:val="ListParagraph"/>
              <w:ind w:left="0"/>
              <w:rPr>
                <w:sz w:val="24"/>
              </w:rPr>
            </w:pPr>
          </w:p>
        </w:tc>
        <w:tc>
          <w:tcPr>
            <w:tcW w:w="3647" w:type="dxa"/>
            <w:shd w:val="clear" w:color="auto" w:fill="auto"/>
          </w:tcPr>
          <w:p w:rsidR="00D9649D" w:rsidRDefault="00D9649D" w:rsidP="007F0DF0">
            <w:pPr>
              <w:pStyle w:val="ListParagraph"/>
              <w:ind w:left="0"/>
              <w:rPr>
                <w:sz w:val="24"/>
              </w:rPr>
            </w:pPr>
          </w:p>
          <w:p w:rsidR="00D9649D" w:rsidRPr="003D6C7C" w:rsidRDefault="00D9649D" w:rsidP="00D9649D">
            <w:pPr>
              <w:rPr>
                <w:sz w:val="24"/>
              </w:rPr>
            </w:pPr>
          </w:p>
        </w:tc>
        <w:tc>
          <w:tcPr>
            <w:tcW w:w="4110" w:type="dxa"/>
            <w:shd w:val="clear" w:color="auto" w:fill="auto"/>
          </w:tcPr>
          <w:p w:rsidR="00D9649D" w:rsidRPr="003D6C7C" w:rsidRDefault="00D9649D" w:rsidP="00D9649D">
            <w:pPr>
              <w:pStyle w:val="ListParagraph"/>
              <w:ind w:left="0"/>
              <w:rPr>
                <w:sz w:val="24"/>
              </w:rPr>
            </w:pPr>
          </w:p>
        </w:tc>
      </w:tr>
      <w:tr w:rsidR="00D9649D" w:rsidTr="00DA76E6">
        <w:trPr>
          <w:cantSplit/>
          <w:trHeight w:val="2336"/>
        </w:trPr>
        <w:tc>
          <w:tcPr>
            <w:tcW w:w="2221" w:type="dxa"/>
          </w:tcPr>
          <w:p w:rsidR="00D9649D" w:rsidRDefault="00D9649D" w:rsidP="007F0DF0">
            <w:pPr>
              <w:jc w:val="right"/>
              <w:rPr>
                <w:sz w:val="40"/>
              </w:rPr>
            </w:pPr>
          </w:p>
          <w:p w:rsidR="00D9649D" w:rsidRDefault="00D9649D" w:rsidP="007F0DF0">
            <w:pPr>
              <w:jc w:val="right"/>
              <w:rPr>
                <w:sz w:val="40"/>
              </w:rPr>
            </w:pPr>
          </w:p>
          <w:p w:rsidR="00D9649D" w:rsidRPr="003D5D07" w:rsidRDefault="00D9649D" w:rsidP="007F0DF0">
            <w:pPr>
              <w:jc w:val="center"/>
              <w:rPr>
                <w:b/>
                <w:sz w:val="48"/>
              </w:rPr>
            </w:pPr>
            <w:r w:rsidRPr="00090BE1">
              <w:rPr>
                <w:b/>
                <w:sz w:val="48"/>
              </w:rPr>
              <w:t>Reading</w:t>
            </w:r>
          </w:p>
        </w:tc>
        <w:tc>
          <w:tcPr>
            <w:tcW w:w="3540" w:type="dxa"/>
            <w:shd w:val="clear" w:color="auto" w:fill="auto"/>
          </w:tcPr>
          <w:p w:rsidR="00D9649D" w:rsidRPr="0046079F" w:rsidRDefault="00D9649D" w:rsidP="007F0DF0">
            <w:pPr>
              <w:pStyle w:val="ListParagraph"/>
              <w:ind w:left="0"/>
              <w:rPr>
                <w:sz w:val="24"/>
              </w:rPr>
            </w:pPr>
          </w:p>
        </w:tc>
        <w:tc>
          <w:tcPr>
            <w:tcW w:w="3647" w:type="dxa"/>
            <w:shd w:val="clear" w:color="auto" w:fill="auto"/>
          </w:tcPr>
          <w:p w:rsidR="00D9649D" w:rsidRPr="0046079F" w:rsidRDefault="00D9649D" w:rsidP="007F0DF0">
            <w:pPr>
              <w:pStyle w:val="ListParagraph"/>
              <w:ind w:left="0"/>
              <w:rPr>
                <w:sz w:val="24"/>
              </w:rPr>
            </w:pPr>
          </w:p>
        </w:tc>
        <w:tc>
          <w:tcPr>
            <w:tcW w:w="4110" w:type="dxa"/>
            <w:shd w:val="clear" w:color="auto" w:fill="auto"/>
          </w:tcPr>
          <w:p w:rsidR="00D9649D" w:rsidRPr="0046079F" w:rsidRDefault="00D9649D" w:rsidP="007F0DF0">
            <w:pPr>
              <w:pStyle w:val="ListParagraph"/>
              <w:ind w:left="0"/>
              <w:rPr>
                <w:sz w:val="24"/>
              </w:rPr>
            </w:pPr>
          </w:p>
        </w:tc>
      </w:tr>
      <w:tr w:rsidR="00DA76E6" w:rsidTr="000D0D7F">
        <w:trPr>
          <w:cantSplit/>
          <w:trHeight w:val="2237"/>
        </w:trPr>
        <w:tc>
          <w:tcPr>
            <w:tcW w:w="2221" w:type="dxa"/>
          </w:tcPr>
          <w:p w:rsidR="00DA76E6" w:rsidRDefault="00DA76E6" w:rsidP="00DA76E6">
            <w:pPr>
              <w:jc w:val="center"/>
              <w:rPr>
                <w:b/>
                <w:sz w:val="48"/>
                <w:szCs w:val="48"/>
              </w:rPr>
            </w:pPr>
          </w:p>
          <w:p w:rsidR="00DA76E6" w:rsidRPr="00DA76E6" w:rsidRDefault="00DA76E6" w:rsidP="00DA76E6">
            <w:pPr>
              <w:jc w:val="center"/>
              <w:rPr>
                <w:b/>
                <w:sz w:val="48"/>
                <w:szCs w:val="48"/>
              </w:rPr>
            </w:pPr>
            <w:r w:rsidRPr="00DA76E6">
              <w:rPr>
                <w:b/>
                <w:sz w:val="48"/>
                <w:szCs w:val="48"/>
              </w:rPr>
              <w:t>Behavior</w:t>
            </w:r>
          </w:p>
        </w:tc>
        <w:tc>
          <w:tcPr>
            <w:tcW w:w="3540" w:type="dxa"/>
            <w:shd w:val="clear" w:color="auto" w:fill="auto"/>
          </w:tcPr>
          <w:p w:rsidR="00DA76E6" w:rsidRPr="0046079F" w:rsidRDefault="00DA76E6" w:rsidP="007F0DF0">
            <w:pPr>
              <w:pStyle w:val="ListParagraph"/>
              <w:ind w:left="0"/>
              <w:rPr>
                <w:sz w:val="24"/>
              </w:rPr>
            </w:pPr>
          </w:p>
        </w:tc>
        <w:tc>
          <w:tcPr>
            <w:tcW w:w="3647" w:type="dxa"/>
            <w:shd w:val="clear" w:color="auto" w:fill="auto"/>
          </w:tcPr>
          <w:p w:rsidR="00DA76E6" w:rsidRPr="0046079F" w:rsidRDefault="00DA76E6" w:rsidP="007F0DF0">
            <w:pPr>
              <w:pStyle w:val="ListParagraph"/>
              <w:ind w:left="0"/>
              <w:rPr>
                <w:sz w:val="24"/>
              </w:rPr>
            </w:pPr>
          </w:p>
        </w:tc>
        <w:tc>
          <w:tcPr>
            <w:tcW w:w="4110" w:type="dxa"/>
            <w:shd w:val="clear" w:color="auto" w:fill="auto"/>
          </w:tcPr>
          <w:p w:rsidR="00DA76E6" w:rsidRPr="0046079F" w:rsidRDefault="00DA76E6" w:rsidP="007F0DF0">
            <w:pPr>
              <w:pStyle w:val="ListParagraph"/>
              <w:ind w:left="0"/>
              <w:rPr>
                <w:sz w:val="24"/>
              </w:rPr>
            </w:pPr>
          </w:p>
        </w:tc>
      </w:tr>
    </w:tbl>
    <w:p w:rsidR="00A7314F" w:rsidRDefault="00AB2933" w:rsidP="00EB13A9">
      <w:pPr>
        <w:pStyle w:val="ListParagraph"/>
        <w:spacing w:after="0"/>
        <w:ind w:left="1800" w:right="180"/>
      </w:pPr>
      <w:r>
        <w:rPr>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2865120</wp:posOffset>
                </wp:positionH>
                <wp:positionV relativeFrom="paragraph">
                  <wp:posOffset>-853440</wp:posOffset>
                </wp:positionV>
                <wp:extent cx="772160" cy="320675"/>
                <wp:effectExtent l="0" t="3810" r="127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E5" w:rsidRPr="00EE71E5" w:rsidRDefault="00EE71E5" w:rsidP="00EE71E5">
                            <w:pPr>
                              <w:jc w:val="center"/>
                              <w:rPr>
                                <w:b/>
                                <w:sz w:val="28"/>
                                <w:szCs w:val="28"/>
                              </w:rPr>
                            </w:pPr>
                            <w:r w:rsidRPr="00EE71E5">
                              <w:rPr>
                                <w:b/>
                                <w:sz w:val="28"/>
                                <w:szCs w:val="28"/>
                              </w:rPr>
                              <w:t>Tier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225.6pt;margin-top:-67.15pt;width:60.8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" stroked="f">
                <v:textbox>
                  <w:txbxContent>
                    <w:p w:rsidR="00EE71E5" w:rsidRPr="00EE71E5" w:rsidRDefault="00EE71E5" w:rsidP="00EE71E5">
                      <w:pPr>
                        <w:jc w:val="center"/>
                        <w:rPr>
                          <w:b/>
                          <w:sz w:val="28"/>
                          <w:szCs w:val="28"/>
                        </w:rPr>
                      </w:pPr>
                      <w:r w:rsidRPr="00EE71E5">
                        <w:rPr>
                          <w:b/>
                          <w:sz w:val="28"/>
                          <w:szCs w:val="28"/>
                        </w:rPr>
                        <w:t>Tier 1</w:t>
                      </w:r>
                    </w:p>
                  </w:txbxContent>
                </v:textbox>
              </v:shape>
            </w:pict>
          </mc:Fallback>
        </mc:AlternateContent>
      </w:r>
      <w:r>
        <w:rPr>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7159625</wp:posOffset>
                </wp:positionH>
                <wp:positionV relativeFrom="paragraph">
                  <wp:posOffset>-804545</wp:posOffset>
                </wp:positionV>
                <wp:extent cx="772160" cy="320675"/>
                <wp:effectExtent l="0" t="0" r="254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E5" w:rsidRPr="00EE71E5" w:rsidRDefault="00EE71E5" w:rsidP="00EE71E5">
                            <w:pPr>
                              <w:jc w:val="center"/>
                              <w:rPr>
                                <w:b/>
                                <w:sz w:val="28"/>
                                <w:szCs w:val="28"/>
                              </w:rPr>
                            </w:pPr>
                            <w:r w:rsidRPr="00EE71E5">
                              <w:rPr>
                                <w:b/>
                                <w:sz w:val="28"/>
                                <w:szCs w:val="28"/>
                              </w:rPr>
                              <w:t xml:space="preserve">Tier </w:t>
                            </w: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563.75pt;margin-top:-63.3pt;width:60.8pt;height: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0seYU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" stroked="f">
                <v:textbox>
                  <w:txbxContent>
                    <w:p w:rsidR="00EE71E5" w:rsidRPr="00EE71E5" w:rsidRDefault="00EE71E5" w:rsidP="00EE71E5">
                      <w:pPr>
                        <w:jc w:val="center"/>
                        <w:rPr>
                          <w:b/>
                          <w:sz w:val="28"/>
                          <w:szCs w:val="28"/>
                        </w:rPr>
                      </w:pPr>
                      <w:r w:rsidRPr="00EE71E5">
                        <w:rPr>
                          <w:b/>
                          <w:sz w:val="28"/>
                          <w:szCs w:val="28"/>
                        </w:rPr>
                        <w:t xml:space="preserve">Tier </w:t>
                      </w:r>
                      <w:r>
                        <w:rPr>
                          <w:b/>
                          <w:sz w:val="28"/>
                          <w:szCs w:val="28"/>
                        </w:rPr>
                        <w:t>2</w:t>
                      </w:r>
                    </w:p>
                  </w:txbxContent>
                </v:textbox>
              </v:shape>
            </w:pict>
          </mc:Fallback>
        </mc:AlternateContent>
      </w:r>
      <w:r>
        <w:rPr>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7257415</wp:posOffset>
                </wp:positionH>
                <wp:positionV relativeFrom="paragraph">
                  <wp:posOffset>-1547495</wp:posOffset>
                </wp:positionV>
                <wp:extent cx="546735" cy="2576195"/>
                <wp:effectExtent l="13335" t="10160" r="10795" b="50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6735" cy="2576195"/>
                        </a:xfrm>
                        <a:prstGeom prst="leftBrace">
                          <a:avLst>
                            <a:gd name="adj1" fmla="val 392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7" style="position:absolute;margin-left:571.45pt;margin-top:-121.85pt;width:43.05pt;height:202.8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"/>
            </w:pict>
          </mc:Fallback>
        </mc:AlternateContent>
      </w:r>
      <w:r>
        <w:rPr>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2988310</wp:posOffset>
                </wp:positionH>
                <wp:positionV relativeFrom="paragraph">
                  <wp:posOffset>-3239770</wp:posOffset>
                </wp:positionV>
                <wp:extent cx="546735" cy="5961380"/>
                <wp:effectExtent l="5080" t="10160" r="5715" b="508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6735" cy="5961380"/>
                        </a:xfrm>
                        <a:prstGeom prst="leftBrace">
                          <a:avLst>
                            <a:gd name="adj1" fmla="val 908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7" style="position:absolute;margin-left:235.3pt;margin-top:-255.1pt;width:43.05pt;height:469.4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"/>
            </w:pict>
          </mc:Fallback>
        </mc:AlternateContent>
      </w:r>
    </w:p>
    <w:p w:rsidR="00072AF4" w:rsidRDefault="00072AF4" w:rsidP="00EB13A9">
      <w:pPr>
        <w:pStyle w:val="ListParagraph"/>
        <w:spacing w:after="0"/>
        <w:ind w:left="1800" w:right="180"/>
        <w:sectPr w:rsidR="00072AF4" w:rsidSect="00072AF4">
          <w:headerReference w:type="even" r:id="rId13"/>
          <w:headerReference w:type="default" r:id="rId14"/>
          <w:headerReference w:type="first" r:id="rId15"/>
          <w:pgSz w:w="15840" w:h="12240" w:orient="landscape" w:code="1"/>
          <w:pgMar w:top="720" w:right="720" w:bottom="720" w:left="720" w:header="720" w:footer="720" w:gutter="0"/>
          <w:cols w:space="720"/>
          <w:docGrid w:linePitch="360"/>
        </w:sectPr>
      </w:pPr>
    </w:p>
    <w:p w:rsidR="00CA281A" w:rsidRPr="00094F3F" w:rsidRDefault="00CA281A" w:rsidP="00CA281A">
      <w:pPr>
        <w:pStyle w:val="ListParagraph"/>
        <w:spacing w:after="0"/>
        <w:ind w:left="450" w:right="180"/>
        <w:jc w:val="center"/>
        <w:rPr>
          <w:b/>
          <w:sz w:val="40"/>
          <w:u w:val="single"/>
        </w:rPr>
      </w:pPr>
      <w:r w:rsidRPr="00094F3F">
        <w:rPr>
          <w:b/>
          <w:sz w:val="36"/>
          <w:u w:val="single"/>
        </w:rPr>
        <w:lastRenderedPageBreak/>
        <w:t>Tier 1</w:t>
      </w:r>
      <w:r w:rsidR="00C66788" w:rsidRPr="00094F3F">
        <w:rPr>
          <w:b/>
          <w:sz w:val="36"/>
          <w:u w:val="single"/>
        </w:rPr>
        <w:t xml:space="preserve"> </w:t>
      </w:r>
      <w:proofErr w:type="gramStart"/>
      <w:r w:rsidR="00C66788" w:rsidRPr="00094F3F">
        <w:rPr>
          <w:b/>
          <w:sz w:val="36"/>
          <w:u w:val="single"/>
        </w:rPr>
        <w:t>Suggestions</w:t>
      </w:r>
      <w:proofErr w:type="gramEnd"/>
      <w:r w:rsidR="00C66788" w:rsidRPr="00094F3F">
        <w:rPr>
          <w:b/>
          <w:sz w:val="36"/>
          <w:u w:val="single"/>
        </w:rPr>
        <w:t xml:space="preserve"> for Interventions</w:t>
      </w:r>
    </w:p>
    <w:p w:rsidR="000D6D16" w:rsidRDefault="000D6D16" w:rsidP="00CA281A">
      <w:pPr>
        <w:pStyle w:val="ListParagraph"/>
        <w:spacing w:after="0"/>
        <w:ind w:left="450" w:right="180"/>
        <w:rPr>
          <w:b/>
          <w:u w:val="single"/>
        </w:rPr>
      </w:pPr>
    </w:p>
    <w:p w:rsidR="00CA281A" w:rsidRDefault="00CA281A" w:rsidP="00CA281A">
      <w:pPr>
        <w:pStyle w:val="ListParagraph"/>
        <w:spacing w:after="0"/>
        <w:ind w:left="450" w:right="180"/>
        <w:rPr>
          <w:b/>
          <w:u w:val="single"/>
        </w:rPr>
      </w:pPr>
      <w:r>
        <w:rPr>
          <w:b/>
          <w:u w:val="single"/>
        </w:rPr>
        <w:t>Reading</w:t>
      </w:r>
    </w:p>
    <w:p w:rsidR="00CA281A" w:rsidRDefault="00CA281A" w:rsidP="004246BC">
      <w:pPr>
        <w:pStyle w:val="ListParagraph"/>
        <w:numPr>
          <w:ilvl w:val="1"/>
          <w:numId w:val="14"/>
        </w:numPr>
        <w:spacing w:after="0"/>
        <w:ind w:right="180"/>
      </w:pPr>
      <w:r>
        <w:t>Houghton Mifflin Journey’s/</w:t>
      </w:r>
      <w:proofErr w:type="spellStart"/>
      <w:r>
        <w:t>Senderos</w:t>
      </w:r>
      <w:proofErr w:type="spellEnd"/>
      <w:r>
        <w:t xml:space="preserve"> Differentiated Kit</w:t>
      </w:r>
      <w:r w:rsidR="00FE27C0">
        <w:t>/Small Group Lessons</w:t>
      </w:r>
    </w:p>
    <w:p w:rsidR="00CA281A" w:rsidRDefault="00CA281A" w:rsidP="004246BC">
      <w:pPr>
        <w:pStyle w:val="ListParagraph"/>
        <w:numPr>
          <w:ilvl w:val="1"/>
          <w:numId w:val="14"/>
        </w:numPr>
        <w:spacing w:after="0"/>
        <w:ind w:right="180"/>
      </w:pPr>
      <w:r>
        <w:t>Phonics Lessons</w:t>
      </w:r>
    </w:p>
    <w:p w:rsidR="00CA281A" w:rsidRDefault="00CA281A" w:rsidP="004246BC">
      <w:pPr>
        <w:pStyle w:val="ListParagraph"/>
        <w:numPr>
          <w:ilvl w:val="1"/>
          <w:numId w:val="14"/>
        </w:numPr>
        <w:spacing w:after="0"/>
        <w:ind w:right="180"/>
      </w:pPr>
      <w:r>
        <w:t>Vocabulary – pre-teach &amp; above &amp; beyond</w:t>
      </w:r>
    </w:p>
    <w:p w:rsidR="00CA281A" w:rsidRDefault="00CA281A" w:rsidP="004246BC">
      <w:pPr>
        <w:pStyle w:val="ListParagraph"/>
        <w:numPr>
          <w:ilvl w:val="1"/>
          <w:numId w:val="14"/>
        </w:numPr>
        <w:spacing w:after="0"/>
        <w:ind w:right="180"/>
      </w:pPr>
      <w:r>
        <w:t>Guided Reading</w:t>
      </w:r>
    </w:p>
    <w:p w:rsidR="00CA281A" w:rsidRDefault="00CA281A" w:rsidP="004246BC">
      <w:pPr>
        <w:pStyle w:val="ListParagraph"/>
        <w:numPr>
          <w:ilvl w:val="1"/>
          <w:numId w:val="14"/>
        </w:numPr>
        <w:spacing w:after="0"/>
        <w:ind w:right="180"/>
      </w:pPr>
      <w:r>
        <w:t>Fluency Kit</w:t>
      </w:r>
    </w:p>
    <w:p w:rsidR="00CA281A" w:rsidRDefault="00CA281A" w:rsidP="004246BC">
      <w:pPr>
        <w:pStyle w:val="ListParagraph"/>
        <w:numPr>
          <w:ilvl w:val="1"/>
          <w:numId w:val="14"/>
        </w:numPr>
        <w:spacing w:after="0"/>
        <w:ind w:right="180"/>
      </w:pPr>
      <w:r>
        <w:t>Documented differentiated quality instruction</w:t>
      </w:r>
    </w:p>
    <w:p w:rsidR="00CA281A" w:rsidRDefault="00CA281A" w:rsidP="004246BC">
      <w:pPr>
        <w:pStyle w:val="ListParagraph"/>
        <w:numPr>
          <w:ilvl w:val="1"/>
          <w:numId w:val="14"/>
        </w:numPr>
        <w:spacing w:after="0"/>
        <w:ind w:right="180"/>
      </w:pPr>
      <w:r>
        <w:t>Campus Intervention Time</w:t>
      </w:r>
    </w:p>
    <w:p w:rsidR="00CA281A" w:rsidRPr="00AE3059" w:rsidRDefault="00CA281A" w:rsidP="00CA281A">
      <w:pPr>
        <w:spacing w:after="0"/>
        <w:ind w:left="450" w:right="180"/>
        <w:rPr>
          <w:sz w:val="16"/>
        </w:rPr>
      </w:pPr>
    </w:p>
    <w:p w:rsidR="00CA281A" w:rsidRDefault="00CA281A" w:rsidP="00CA281A">
      <w:pPr>
        <w:spacing w:after="0"/>
        <w:ind w:left="450" w:right="180"/>
      </w:pPr>
      <w:r>
        <w:rPr>
          <w:b/>
          <w:u w:val="single"/>
        </w:rPr>
        <w:t>Math</w:t>
      </w:r>
    </w:p>
    <w:p w:rsidR="00CA281A" w:rsidRDefault="00CA281A" w:rsidP="004246BC">
      <w:pPr>
        <w:pStyle w:val="ListParagraph"/>
        <w:numPr>
          <w:ilvl w:val="1"/>
          <w:numId w:val="14"/>
        </w:numPr>
        <w:spacing w:after="0"/>
        <w:ind w:right="180"/>
      </w:pPr>
      <w:r>
        <w:t>Problem Solver</w:t>
      </w:r>
    </w:p>
    <w:p w:rsidR="00CC620A" w:rsidRPr="00CC620A" w:rsidRDefault="00CC620A" w:rsidP="004246BC">
      <w:pPr>
        <w:pStyle w:val="ListParagraph"/>
        <w:numPr>
          <w:ilvl w:val="1"/>
          <w:numId w:val="14"/>
        </w:numPr>
        <w:spacing w:after="0"/>
        <w:ind w:right="180"/>
      </w:pPr>
      <w:r w:rsidRPr="00CC620A">
        <w:t>Investigations in Number, Data, and Space</w:t>
      </w:r>
    </w:p>
    <w:p w:rsidR="00CA281A" w:rsidRDefault="00CA281A" w:rsidP="004246BC">
      <w:pPr>
        <w:pStyle w:val="ListParagraph"/>
        <w:numPr>
          <w:ilvl w:val="1"/>
          <w:numId w:val="14"/>
        </w:numPr>
        <w:spacing w:after="0"/>
        <w:ind w:right="180"/>
      </w:pPr>
      <w:proofErr w:type="spellStart"/>
      <w:r>
        <w:t>EnVisions</w:t>
      </w:r>
      <w:proofErr w:type="spellEnd"/>
      <w:r>
        <w:t xml:space="preserve"> Differentiated Materials</w:t>
      </w:r>
    </w:p>
    <w:p w:rsidR="00CA281A" w:rsidRDefault="00CA281A" w:rsidP="004246BC">
      <w:pPr>
        <w:pStyle w:val="ListParagraph"/>
        <w:numPr>
          <w:ilvl w:val="1"/>
          <w:numId w:val="14"/>
        </w:numPr>
        <w:spacing w:after="0"/>
        <w:ind w:right="180"/>
      </w:pPr>
      <w:r>
        <w:t>Vocabulary – pre-teach &amp; above &amp; beyond</w:t>
      </w:r>
    </w:p>
    <w:p w:rsidR="00CA281A" w:rsidRDefault="00CA281A" w:rsidP="004246BC">
      <w:pPr>
        <w:pStyle w:val="ListParagraph"/>
        <w:numPr>
          <w:ilvl w:val="1"/>
          <w:numId w:val="14"/>
        </w:numPr>
        <w:spacing w:after="0"/>
        <w:ind w:right="180"/>
      </w:pPr>
      <w:r>
        <w:t>Documented D.I. quality instruction</w:t>
      </w:r>
      <w:r w:rsidR="00222EDF">
        <w:t xml:space="preserve"> *multiple manipulative, approac</w:t>
      </w:r>
      <w:r>
        <w:t>hes, concrete, pictorial</w:t>
      </w:r>
      <w:proofErr w:type="gramStart"/>
      <w:r>
        <w:t xml:space="preserve">, </w:t>
      </w:r>
      <w:r w:rsidR="00222EDF">
        <w:t xml:space="preserve"> abstract</w:t>
      </w:r>
      <w:proofErr w:type="gramEnd"/>
    </w:p>
    <w:p w:rsidR="00E609A8" w:rsidRPr="004246BC" w:rsidRDefault="00222EDF" w:rsidP="004246BC">
      <w:pPr>
        <w:pStyle w:val="ListParagraph"/>
        <w:numPr>
          <w:ilvl w:val="1"/>
          <w:numId w:val="14"/>
        </w:numPr>
        <w:spacing w:after="0"/>
        <w:ind w:right="180"/>
        <w:rPr>
          <w:b/>
          <w:bCs/>
          <w:u w:val="single"/>
        </w:rPr>
      </w:pPr>
      <w:r>
        <w:t>Campus Intervention Time</w:t>
      </w:r>
      <w:r w:rsidR="00E609A8" w:rsidRPr="004246BC">
        <w:rPr>
          <w:b/>
          <w:bCs/>
          <w:u w:val="single"/>
        </w:rPr>
        <w:t xml:space="preserve"> </w:t>
      </w:r>
    </w:p>
    <w:p w:rsidR="00E609A8" w:rsidRPr="00AE3059" w:rsidRDefault="00E609A8" w:rsidP="00E609A8">
      <w:pPr>
        <w:spacing w:after="0"/>
        <w:ind w:left="450" w:right="180"/>
        <w:rPr>
          <w:b/>
          <w:bCs/>
          <w:sz w:val="16"/>
          <w:u w:val="single"/>
        </w:rPr>
      </w:pPr>
    </w:p>
    <w:p w:rsidR="00222EDF" w:rsidRDefault="00E609A8" w:rsidP="00AE3059">
      <w:pPr>
        <w:spacing w:after="0"/>
        <w:ind w:left="450" w:right="180"/>
      </w:pPr>
      <w:r>
        <w:rPr>
          <w:b/>
          <w:bCs/>
          <w:u w:val="single"/>
        </w:rPr>
        <w:t>Behavior</w:t>
      </w:r>
    </w:p>
    <w:p w:rsidR="00E609A8" w:rsidRPr="00A9195C" w:rsidRDefault="00E609A8" w:rsidP="004246BC">
      <w:pPr>
        <w:pStyle w:val="ListParagraph"/>
        <w:numPr>
          <w:ilvl w:val="1"/>
          <w:numId w:val="14"/>
        </w:numPr>
        <w:spacing w:after="0"/>
        <w:ind w:right="180"/>
      </w:pPr>
      <w:r w:rsidRPr="004246BC">
        <w:rPr>
          <w:b/>
          <w:bCs/>
        </w:rPr>
        <w:t>TBSI/CHAMPS (</w:t>
      </w:r>
      <w:r w:rsidR="00F53015">
        <w:t>School-wide Expectation/Management</w:t>
      </w:r>
      <w:r w:rsidRPr="00A9195C">
        <w:t xml:space="preserve">) </w:t>
      </w:r>
    </w:p>
    <w:p w:rsidR="00E609A8" w:rsidRPr="00A9195C" w:rsidRDefault="00E609A8" w:rsidP="004246BC">
      <w:pPr>
        <w:pStyle w:val="ListParagraph"/>
        <w:numPr>
          <w:ilvl w:val="1"/>
          <w:numId w:val="14"/>
        </w:numPr>
        <w:spacing w:after="0"/>
        <w:ind w:right="180"/>
      </w:pPr>
      <w:r w:rsidRPr="00A9195C">
        <w:t xml:space="preserve">Positive Behavioral Supports </w:t>
      </w:r>
    </w:p>
    <w:p w:rsidR="00E609A8" w:rsidRPr="00A9195C" w:rsidRDefault="00E609A8" w:rsidP="004246BC">
      <w:pPr>
        <w:pStyle w:val="ListParagraph"/>
        <w:numPr>
          <w:ilvl w:val="1"/>
          <w:numId w:val="14"/>
        </w:numPr>
        <w:spacing w:after="0"/>
        <w:ind w:right="180"/>
      </w:pPr>
      <w:r w:rsidRPr="00A9195C">
        <w:t>Classroom Guidance Lessons (</w:t>
      </w:r>
      <w:proofErr w:type="spellStart"/>
      <w:r w:rsidRPr="00A9195C">
        <w:t>inc.</w:t>
      </w:r>
      <w:proofErr w:type="spellEnd"/>
      <w:r w:rsidRPr="00A9195C">
        <w:t xml:space="preserve"> Bully Prevention)</w:t>
      </w:r>
    </w:p>
    <w:p w:rsidR="00E609A8" w:rsidRPr="00A9195C" w:rsidRDefault="00E609A8" w:rsidP="004246BC">
      <w:pPr>
        <w:pStyle w:val="ListParagraph"/>
        <w:numPr>
          <w:ilvl w:val="1"/>
          <w:numId w:val="14"/>
        </w:numPr>
        <w:spacing w:after="0"/>
        <w:ind w:right="180"/>
      </w:pPr>
      <w:r w:rsidRPr="00A9195C">
        <w:t xml:space="preserve">Campus-wide Behavior Recognition System </w:t>
      </w:r>
    </w:p>
    <w:p w:rsidR="00E609A8" w:rsidRPr="00222EDF" w:rsidRDefault="00E609A8" w:rsidP="00CA281A">
      <w:pPr>
        <w:spacing w:after="0"/>
        <w:ind w:left="450" w:right="180"/>
        <w:rPr>
          <w:b/>
        </w:rPr>
      </w:pPr>
    </w:p>
    <w:p w:rsidR="00222EDF" w:rsidRPr="00094F3F" w:rsidRDefault="00222EDF" w:rsidP="00222EDF">
      <w:pPr>
        <w:spacing w:after="0"/>
        <w:ind w:left="450" w:right="180"/>
        <w:jc w:val="center"/>
        <w:rPr>
          <w:b/>
          <w:sz w:val="36"/>
          <w:u w:val="single"/>
        </w:rPr>
      </w:pPr>
      <w:r w:rsidRPr="00094F3F">
        <w:rPr>
          <w:b/>
          <w:sz w:val="36"/>
          <w:u w:val="single"/>
        </w:rPr>
        <w:t>Tier 2</w:t>
      </w:r>
      <w:r w:rsidR="00C66788" w:rsidRPr="00094F3F">
        <w:rPr>
          <w:b/>
          <w:sz w:val="36"/>
          <w:u w:val="single"/>
        </w:rPr>
        <w:t xml:space="preserve"> Suggestions for Interventions</w:t>
      </w:r>
    </w:p>
    <w:p w:rsidR="000D6D16" w:rsidRDefault="000D6D16" w:rsidP="00222EDF">
      <w:pPr>
        <w:spacing w:after="0"/>
        <w:ind w:left="450" w:right="180"/>
        <w:rPr>
          <w:b/>
          <w:u w:val="single"/>
        </w:rPr>
      </w:pPr>
    </w:p>
    <w:p w:rsidR="00222EDF" w:rsidRDefault="00222EDF" w:rsidP="00222EDF">
      <w:pPr>
        <w:spacing w:after="0"/>
        <w:ind w:left="450" w:right="180"/>
        <w:rPr>
          <w:b/>
          <w:u w:val="single"/>
        </w:rPr>
      </w:pPr>
      <w:r w:rsidRPr="00222EDF">
        <w:rPr>
          <w:b/>
          <w:u w:val="single"/>
        </w:rPr>
        <w:t>Reading</w:t>
      </w:r>
    </w:p>
    <w:p w:rsidR="00222EDF" w:rsidRDefault="00222EDF" w:rsidP="004246BC">
      <w:pPr>
        <w:pStyle w:val="ListParagraph"/>
        <w:numPr>
          <w:ilvl w:val="1"/>
          <w:numId w:val="14"/>
        </w:numPr>
        <w:spacing w:after="0"/>
        <w:ind w:right="180"/>
      </w:pPr>
      <w:r>
        <w:t>Literacy Groups</w:t>
      </w:r>
    </w:p>
    <w:p w:rsidR="00222EDF" w:rsidRDefault="00222EDF" w:rsidP="004246BC">
      <w:pPr>
        <w:pStyle w:val="ListParagraph"/>
        <w:numPr>
          <w:ilvl w:val="1"/>
          <w:numId w:val="14"/>
        </w:numPr>
        <w:spacing w:after="0"/>
        <w:ind w:right="180"/>
      </w:pPr>
      <w:proofErr w:type="spellStart"/>
      <w:r>
        <w:t>Fountas</w:t>
      </w:r>
      <w:proofErr w:type="spellEnd"/>
      <w:r>
        <w:t xml:space="preserve"> &amp; </w:t>
      </w:r>
      <w:proofErr w:type="spellStart"/>
      <w:r>
        <w:t>Pinnell</w:t>
      </w:r>
      <w:proofErr w:type="spellEnd"/>
      <w:r>
        <w:t xml:space="preserve"> Leveled Literacy Intervention Kits</w:t>
      </w:r>
    </w:p>
    <w:p w:rsidR="00222EDF" w:rsidRDefault="00222EDF" w:rsidP="004246BC">
      <w:pPr>
        <w:pStyle w:val="ListParagraph"/>
        <w:numPr>
          <w:ilvl w:val="1"/>
          <w:numId w:val="14"/>
        </w:numPr>
        <w:spacing w:after="0"/>
        <w:ind w:right="180"/>
      </w:pPr>
      <w:r>
        <w:t>HM Tier 2 Intervention Kit – Journeys/</w:t>
      </w:r>
      <w:proofErr w:type="spellStart"/>
      <w:r>
        <w:t>Seneros</w:t>
      </w:r>
      <w:proofErr w:type="spellEnd"/>
      <w:r w:rsidR="00FE27C0">
        <w:t xml:space="preserve"> – Write in Readers</w:t>
      </w:r>
    </w:p>
    <w:p w:rsidR="00222EDF" w:rsidRDefault="00222EDF" w:rsidP="004246BC">
      <w:pPr>
        <w:pStyle w:val="ListParagraph"/>
        <w:numPr>
          <w:ilvl w:val="1"/>
          <w:numId w:val="14"/>
        </w:numPr>
        <w:spacing w:after="0"/>
        <w:ind w:right="180"/>
      </w:pPr>
      <w:r>
        <w:t>Guided Reading – supplemental</w:t>
      </w:r>
    </w:p>
    <w:p w:rsidR="00222EDF" w:rsidRDefault="00222EDF" w:rsidP="004246BC">
      <w:pPr>
        <w:pStyle w:val="ListParagraph"/>
        <w:numPr>
          <w:ilvl w:val="1"/>
          <w:numId w:val="14"/>
        </w:numPr>
        <w:spacing w:after="0"/>
        <w:ind w:right="180"/>
      </w:pPr>
      <w:r>
        <w:t>TEA lessons for intervention</w:t>
      </w:r>
    </w:p>
    <w:p w:rsidR="00222EDF" w:rsidRDefault="00222EDF" w:rsidP="004246BC">
      <w:pPr>
        <w:pStyle w:val="ListParagraph"/>
        <w:numPr>
          <w:ilvl w:val="1"/>
          <w:numId w:val="14"/>
        </w:numPr>
        <w:spacing w:after="0"/>
        <w:ind w:right="180"/>
      </w:pPr>
      <w:r>
        <w:t>Phonics lessons</w:t>
      </w:r>
    </w:p>
    <w:p w:rsidR="00222EDF" w:rsidRDefault="00222EDF" w:rsidP="004246BC">
      <w:pPr>
        <w:pStyle w:val="ListParagraph"/>
        <w:numPr>
          <w:ilvl w:val="1"/>
          <w:numId w:val="14"/>
        </w:numPr>
        <w:spacing w:after="0"/>
        <w:ind w:right="180"/>
      </w:pPr>
      <w:proofErr w:type="spellStart"/>
      <w:r>
        <w:t>Classworks</w:t>
      </w:r>
      <w:proofErr w:type="spellEnd"/>
    </w:p>
    <w:p w:rsidR="00222EDF" w:rsidRPr="00AE3059" w:rsidRDefault="00222EDF" w:rsidP="00222EDF">
      <w:pPr>
        <w:spacing w:after="0"/>
        <w:ind w:left="450" w:right="180"/>
        <w:rPr>
          <w:sz w:val="16"/>
        </w:rPr>
      </w:pPr>
    </w:p>
    <w:p w:rsidR="00222EDF" w:rsidRDefault="00222EDF" w:rsidP="00222EDF">
      <w:pPr>
        <w:spacing w:after="0"/>
        <w:ind w:left="450" w:right="180"/>
      </w:pPr>
      <w:r>
        <w:rPr>
          <w:b/>
          <w:u w:val="single"/>
        </w:rPr>
        <w:t>Math</w:t>
      </w:r>
    </w:p>
    <w:p w:rsidR="00222EDF" w:rsidRDefault="00222EDF" w:rsidP="004246BC">
      <w:pPr>
        <w:pStyle w:val="ListParagraph"/>
        <w:numPr>
          <w:ilvl w:val="1"/>
          <w:numId w:val="14"/>
        </w:numPr>
        <w:spacing w:after="0"/>
        <w:ind w:right="180"/>
      </w:pPr>
      <w:r>
        <w:t xml:space="preserve">Math Diagnostic &amp; Intervention System – </w:t>
      </w:r>
      <w:proofErr w:type="spellStart"/>
      <w:r>
        <w:t>EnVision</w:t>
      </w:r>
      <w:proofErr w:type="spellEnd"/>
    </w:p>
    <w:p w:rsidR="00222EDF" w:rsidRDefault="00222EDF" w:rsidP="004246BC">
      <w:pPr>
        <w:pStyle w:val="ListParagraph"/>
        <w:numPr>
          <w:ilvl w:val="1"/>
          <w:numId w:val="14"/>
        </w:numPr>
        <w:spacing w:after="0"/>
        <w:ind w:right="180"/>
      </w:pPr>
      <w:r>
        <w:lastRenderedPageBreak/>
        <w:t>Developing # concepts Books 1-3, Kathy Richardson</w:t>
      </w:r>
    </w:p>
    <w:p w:rsidR="00222EDF" w:rsidRDefault="00222EDF" w:rsidP="004246BC">
      <w:pPr>
        <w:pStyle w:val="ListParagraph"/>
        <w:numPr>
          <w:ilvl w:val="1"/>
          <w:numId w:val="14"/>
        </w:numPr>
        <w:spacing w:after="0"/>
        <w:ind w:right="180"/>
      </w:pPr>
      <w:r>
        <w:t>Problem Solver</w:t>
      </w:r>
    </w:p>
    <w:p w:rsidR="00222EDF" w:rsidRDefault="00222EDF" w:rsidP="004246BC">
      <w:pPr>
        <w:pStyle w:val="ListParagraph"/>
        <w:numPr>
          <w:ilvl w:val="1"/>
          <w:numId w:val="14"/>
        </w:numPr>
        <w:spacing w:after="0"/>
        <w:ind w:right="180"/>
      </w:pPr>
      <w:r>
        <w:t>TIPS</w:t>
      </w:r>
    </w:p>
    <w:p w:rsidR="00222EDF" w:rsidRDefault="00222EDF" w:rsidP="004246BC">
      <w:pPr>
        <w:pStyle w:val="ListParagraph"/>
        <w:numPr>
          <w:ilvl w:val="1"/>
          <w:numId w:val="14"/>
        </w:numPr>
        <w:spacing w:after="0"/>
        <w:ind w:right="180"/>
      </w:pPr>
      <w:proofErr w:type="spellStart"/>
      <w:r>
        <w:t>Classworks</w:t>
      </w:r>
      <w:proofErr w:type="spellEnd"/>
    </w:p>
    <w:p w:rsidR="00222EDF" w:rsidRDefault="00222EDF" w:rsidP="004246BC">
      <w:pPr>
        <w:pStyle w:val="ListParagraph"/>
        <w:numPr>
          <w:ilvl w:val="1"/>
          <w:numId w:val="14"/>
        </w:numPr>
        <w:spacing w:after="0"/>
        <w:ind w:right="180"/>
      </w:pPr>
      <w:r>
        <w:t>Mastering Math Skills Levels C, D, E</w:t>
      </w:r>
    </w:p>
    <w:p w:rsidR="003F7C5C" w:rsidRPr="00AE3059" w:rsidRDefault="003F7C5C" w:rsidP="003F7C5C">
      <w:pPr>
        <w:spacing w:after="0"/>
        <w:ind w:left="450" w:right="180"/>
        <w:rPr>
          <w:b/>
          <w:bCs/>
          <w:sz w:val="16"/>
          <w:u w:val="single"/>
        </w:rPr>
      </w:pPr>
    </w:p>
    <w:p w:rsidR="003F7C5C" w:rsidRPr="00A9195C" w:rsidRDefault="003F7C5C" w:rsidP="003F7C5C">
      <w:pPr>
        <w:spacing w:after="0"/>
        <w:ind w:left="450" w:right="180"/>
      </w:pPr>
      <w:r>
        <w:rPr>
          <w:b/>
          <w:bCs/>
          <w:u w:val="single"/>
        </w:rPr>
        <w:t>Behavior</w:t>
      </w:r>
      <w:r w:rsidRPr="00A9195C">
        <w:t xml:space="preserve"> </w:t>
      </w:r>
    </w:p>
    <w:p w:rsidR="003F7C5C" w:rsidRPr="00A9195C" w:rsidRDefault="003F7C5C" w:rsidP="004246BC">
      <w:pPr>
        <w:pStyle w:val="ListParagraph"/>
        <w:numPr>
          <w:ilvl w:val="1"/>
          <w:numId w:val="14"/>
        </w:numPr>
        <w:spacing w:after="0"/>
        <w:ind w:right="180"/>
      </w:pPr>
      <w:r w:rsidRPr="00A9195C">
        <w:t>Teacher’s Behavioral Toolbox series</w:t>
      </w:r>
    </w:p>
    <w:p w:rsidR="003F7C5C" w:rsidRPr="00A9195C" w:rsidRDefault="003F7C5C" w:rsidP="004246BC">
      <w:pPr>
        <w:pStyle w:val="ListParagraph"/>
        <w:numPr>
          <w:ilvl w:val="1"/>
          <w:numId w:val="14"/>
        </w:numPr>
        <w:spacing w:after="0"/>
        <w:ind w:right="180"/>
      </w:pPr>
      <w:proofErr w:type="spellStart"/>
      <w:r w:rsidRPr="00A9195C">
        <w:t>Sprick</w:t>
      </w:r>
      <w:proofErr w:type="spellEnd"/>
      <w:r w:rsidRPr="00A9195C">
        <w:t xml:space="preserve"> Interventions</w:t>
      </w:r>
      <w:r w:rsidR="001F07D1">
        <w:t>/</w:t>
      </w:r>
      <w:proofErr w:type="spellStart"/>
      <w:r w:rsidR="00F53015">
        <w:t>RtI</w:t>
      </w:r>
      <w:proofErr w:type="spellEnd"/>
      <w:r w:rsidR="00F53015">
        <w:t xml:space="preserve"> Committee Form (Behavior Strategies)</w:t>
      </w:r>
      <w:r w:rsidRPr="00A9195C">
        <w:t xml:space="preserve"> </w:t>
      </w:r>
    </w:p>
    <w:p w:rsidR="003F7C5C" w:rsidRPr="00A9195C" w:rsidRDefault="003F7C5C" w:rsidP="004246BC">
      <w:pPr>
        <w:pStyle w:val="ListParagraph"/>
        <w:numPr>
          <w:ilvl w:val="1"/>
          <w:numId w:val="14"/>
        </w:numPr>
        <w:spacing w:after="0"/>
        <w:ind w:right="180"/>
      </w:pPr>
      <w:r w:rsidRPr="00A9195C">
        <w:t xml:space="preserve">Individual and/or Group Counseling </w:t>
      </w:r>
    </w:p>
    <w:p w:rsidR="003F7C5C" w:rsidRPr="00A9195C" w:rsidRDefault="00F53015" w:rsidP="004246BC">
      <w:pPr>
        <w:pStyle w:val="ListParagraph"/>
        <w:numPr>
          <w:ilvl w:val="1"/>
          <w:numId w:val="14"/>
        </w:numPr>
        <w:spacing w:after="0"/>
        <w:ind w:right="180"/>
      </w:pPr>
      <w:r>
        <w:t>Parent and Teacher Conference</w:t>
      </w:r>
    </w:p>
    <w:p w:rsidR="003F7C5C" w:rsidRPr="00A9195C" w:rsidRDefault="003F7C5C" w:rsidP="004246BC">
      <w:pPr>
        <w:pStyle w:val="ListParagraph"/>
        <w:numPr>
          <w:ilvl w:val="1"/>
          <w:numId w:val="14"/>
        </w:numPr>
        <w:spacing w:after="0"/>
        <w:ind w:right="180"/>
      </w:pPr>
      <w:r w:rsidRPr="00A9195C">
        <w:t>Community Referrals (</w:t>
      </w:r>
      <w:proofErr w:type="spellStart"/>
      <w:r w:rsidRPr="00A9195C">
        <w:t>prn</w:t>
      </w:r>
      <w:proofErr w:type="spellEnd"/>
      <w:r w:rsidRPr="00A9195C">
        <w:t>)</w:t>
      </w:r>
    </w:p>
    <w:p w:rsidR="000D6D16" w:rsidRDefault="000D6D16" w:rsidP="00222EDF">
      <w:pPr>
        <w:spacing w:after="0"/>
        <w:ind w:left="450" w:right="180"/>
      </w:pPr>
    </w:p>
    <w:p w:rsidR="000D6D16" w:rsidRPr="00094F3F" w:rsidRDefault="000D6D16" w:rsidP="000D6D16">
      <w:pPr>
        <w:spacing w:after="0"/>
        <w:ind w:left="450" w:right="180"/>
        <w:jc w:val="center"/>
        <w:rPr>
          <w:b/>
          <w:u w:val="single"/>
        </w:rPr>
      </w:pPr>
      <w:r w:rsidRPr="00094F3F">
        <w:rPr>
          <w:b/>
          <w:sz w:val="36"/>
          <w:u w:val="single"/>
        </w:rPr>
        <w:t>Tier 3</w:t>
      </w:r>
      <w:r w:rsidR="00C66788" w:rsidRPr="00094F3F">
        <w:rPr>
          <w:b/>
          <w:sz w:val="36"/>
          <w:u w:val="single"/>
        </w:rPr>
        <w:t xml:space="preserve"> Suggestions for Interventions</w:t>
      </w:r>
    </w:p>
    <w:p w:rsidR="000D6D16" w:rsidRDefault="000D6D16" w:rsidP="000D6D16">
      <w:pPr>
        <w:spacing w:after="0"/>
        <w:ind w:left="450" w:right="180"/>
      </w:pPr>
      <w:r>
        <w:rPr>
          <w:b/>
          <w:u w:val="single"/>
        </w:rPr>
        <w:t>Reading</w:t>
      </w:r>
    </w:p>
    <w:p w:rsidR="000D6D16" w:rsidRDefault="000D6D16" w:rsidP="004246BC">
      <w:pPr>
        <w:pStyle w:val="ListParagraph"/>
        <w:numPr>
          <w:ilvl w:val="1"/>
          <w:numId w:val="14"/>
        </w:numPr>
        <w:spacing w:after="0"/>
        <w:ind w:right="180"/>
      </w:pPr>
      <w:r>
        <w:t>Reading Recovery/DLL</w:t>
      </w:r>
    </w:p>
    <w:p w:rsidR="000D6D16" w:rsidRDefault="000D6D16" w:rsidP="004246BC">
      <w:pPr>
        <w:pStyle w:val="ListParagraph"/>
        <w:numPr>
          <w:ilvl w:val="1"/>
          <w:numId w:val="14"/>
        </w:numPr>
        <w:spacing w:after="0"/>
        <w:ind w:right="180"/>
      </w:pPr>
      <w:r>
        <w:t>Dyslexia</w:t>
      </w:r>
    </w:p>
    <w:p w:rsidR="00FE27C0" w:rsidRDefault="000D6D16" w:rsidP="004246BC">
      <w:pPr>
        <w:pStyle w:val="ListParagraph"/>
        <w:numPr>
          <w:ilvl w:val="1"/>
          <w:numId w:val="14"/>
        </w:numPr>
        <w:spacing w:after="0"/>
        <w:ind w:right="180"/>
      </w:pPr>
      <w:r>
        <w:t>HM Tier 3 Intervention Kit – Journeys/</w:t>
      </w:r>
      <w:proofErr w:type="spellStart"/>
      <w:r>
        <w:t>Senderos</w:t>
      </w:r>
      <w:proofErr w:type="spellEnd"/>
    </w:p>
    <w:p w:rsidR="00FE27C0" w:rsidRDefault="00FE27C0" w:rsidP="004246BC">
      <w:pPr>
        <w:pStyle w:val="ListParagraph"/>
        <w:numPr>
          <w:ilvl w:val="1"/>
          <w:numId w:val="14"/>
        </w:numPr>
        <w:spacing w:after="0"/>
        <w:ind w:right="180"/>
      </w:pPr>
      <w:r>
        <w:t>Leveled Literacy Intervention</w:t>
      </w:r>
    </w:p>
    <w:p w:rsidR="00222EDF" w:rsidRDefault="00222EDF" w:rsidP="00FE27C0">
      <w:pPr>
        <w:spacing w:after="0"/>
        <w:ind w:right="180"/>
      </w:pPr>
    </w:p>
    <w:p w:rsidR="000D6D16" w:rsidRDefault="000D6D16" w:rsidP="00222EDF">
      <w:pPr>
        <w:spacing w:after="0"/>
        <w:ind w:left="450" w:right="180"/>
      </w:pPr>
      <w:r>
        <w:rPr>
          <w:b/>
          <w:u w:val="single"/>
        </w:rPr>
        <w:t>Math</w:t>
      </w:r>
    </w:p>
    <w:p w:rsidR="00222EDF" w:rsidRDefault="000D6D16" w:rsidP="004246BC">
      <w:pPr>
        <w:pStyle w:val="ListParagraph"/>
        <w:numPr>
          <w:ilvl w:val="1"/>
          <w:numId w:val="14"/>
        </w:numPr>
        <w:spacing w:after="0"/>
        <w:ind w:right="180"/>
      </w:pPr>
      <w:r>
        <w:t>Do the Math</w:t>
      </w:r>
    </w:p>
    <w:p w:rsidR="006875E0" w:rsidRDefault="006875E0" w:rsidP="00C66788">
      <w:pPr>
        <w:spacing w:after="0"/>
        <w:ind w:left="450" w:right="180"/>
      </w:pPr>
    </w:p>
    <w:p w:rsidR="006875E0" w:rsidRPr="00A9195C" w:rsidRDefault="006875E0" w:rsidP="006875E0">
      <w:pPr>
        <w:spacing w:after="0"/>
        <w:ind w:left="360"/>
        <w:rPr>
          <w:szCs w:val="20"/>
        </w:rPr>
      </w:pPr>
      <w:r>
        <w:rPr>
          <w:b/>
          <w:bCs/>
          <w:szCs w:val="20"/>
          <w:u w:val="single"/>
        </w:rPr>
        <w:t>Behavior</w:t>
      </w:r>
    </w:p>
    <w:p w:rsidR="006875E0" w:rsidRPr="004246BC" w:rsidRDefault="006875E0" w:rsidP="004246BC">
      <w:pPr>
        <w:pStyle w:val="ListParagraph"/>
        <w:numPr>
          <w:ilvl w:val="1"/>
          <w:numId w:val="14"/>
        </w:numPr>
        <w:spacing w:after="0"/>
        <w:rPr>
          <w:szCs w:val="20"/>
        </w:rPr>
      </w:pPr>
      <w:r w:rsidRPr="004246BC">
        <w:rPr>
          <w:szCs w:val="20"/>
        </w:rPr>
        <w:t>More intensive, focused interventions</w:t>
      </w:r>
    </w:p>
    <w:p w:rsidR="006875E0" w:rsidRPr="004246BC" w:rsidRDefault="006875E0" w:rsidP="004246BC">
      <w:pPr>
        <w:pStyle w:val="ListParagraph"/>
        <w:numPr>
          <w:ilvl w:val="1"/>
          <w:numId w:val="14"/>
        </w:numPr>
        <w:spacing w:after="0"/>
        <w:rPr>
          <w:szCs w:val="20"/>
        </w:rPr>
      </w:pPr>
      <w:r w:rsidRPr="004246BC">
        <w:rPr>
          <w:szCs w:val="20"/>
        </w:rPr>
        <w:t xml:space="preserve">Possible Special Education referral </w:t>
      </w:r>
    </w:p>
    <w:p w:rsidR="00184928" w:rsidRDefault="00184928">
      <w:r>
        <w:br w:type="page"/>
      </w:r>
    </w:p>
    <w:p w:rsidR="00184928" w:rsidRDefault="00184928" w:rsidP="00184928">
      <w:pPr>
        <w:pStyle w:val="Header"/>
      </w:pPr>
      <w:r>
        <w:lastRenderedPageBreak/>
        <w:t>BOY Assessments</w:t>
      </w:r>
    </w:p>
    <w:tbl>
      <w:tblPr>
        <w:tblW w:w="13680" w:type="dxa"/>
        <w:tblInd w:w="-283" w:type="dxa"/>
        <w:tblCellMar>
          <w:left w:w="0" w:type="dxa"/>
          <w:right w:w="0" w:type="dxa"/>
        </w:tblCellMar>
        <w:tblLook w:val="0600" w:firstRow="0" w:lastRow="0" w:firstColumn="0" w:lastColumn="0" w:noHBand="1" w:noVBand="1"/>
      </w:tblPr>
      <w:tblGrid>
        <w:gridCol w:w="1890"/>
        <w:gridCol w:w="3510"/>
        <w:gridCol w:w="4140"/>
        <w:gridCol w:w="4140"/>
      </w:tblGrid>
      <w:tr w:rsidR="00184928" w:rsidRPr="00184928" w:rsidTr="005A70FC">
        <w:trPr>
          <w:trHeight w:val="1675"/>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p>
        </w:tc>
        <w:tc>
          <w:tcPr>
            <w:tcW w:w="3510" w:type="dxa"/>
            <w:tcBorders>
              <w:top w:val="single" w:sz="8" w:space="0" w:color="000000"/>
              <w:left w:val="single" w:sz="8" w:space="0" w:color="000000"/>
              <w:bottom w:val="single" w:sz="8" w:space="0" w:color="000000"/>
              <w:right w:val="single" w:sz="8" w:space="0" w:color="000000"/>
            </w:tcBorders>
            <w:shd w:val="clear" w:color="auto" w:fill="66FF33"/>
            <w:tcMar>
              <w:top w:w="15" w:type="dxa"/>
              <w:left w:w="77" w:type="dxa"/>
              <w:bottom w:w="0" w:type="dxa"/>
              <w:right w:w="77" w:type="dxa"/>
            </w:tcMar>
            <w:hideMark/>
          </w:tcPr>
          <w:p w:rsidR="00184928" w:rsidRPr="00184928" w:rsidRDefault="00184928" w:rsidP="00184928">
            <w:pPr>
              <w:spacing w:after="0"/>
              <w:ind w:left="450" w:right="180"/>
            </w:pPr>
            <w:r w:rsidRPr="00184928">
              <w:rPr>
                <w:b/>
                <w:bCs/>
              </w:rPr>
              <w:t>GREEN</w:t>
            </w:r>
          </w:p>
          <w:p w:rsidR="00184928" w:rsidRPr="00184928" w:rsidRDefault="00184928" w:rsidP="00184928">
            <w:pPr>
              <w:spacing w:after="0"/>
              <w:ind w:left="450" w:right="180"/>
            </w:pPr>
            <w:r w:rsidRPr="00184928">
              <w:t xml:space="preserve">List Students here who are not currently on the </w:t>
            </w:r>
            <w:proofErr w:type="spellStart"/>
            <w:r w:rsidRPr="00184928">
              <w:t>RtI</w:t>
            </w:r>
            <w:proofErr w:type="spellEnd"/>
            <w:r w:rsidRPr="00184928">
              <w:t xml:space="preserve"> radar.</w:t>
            </w:r>
          </w:p>
        </w:tc>
        <w:tc>
          <w:tcPr>
            <w:tcW w:w="4140" w:type="dxa"/>
            <w:tcBorders>
              <w:top w:val="single" w:sz="8" w:space="0" w:color="000000"/>
              <w:left w:val="single" w:sz="8" w:space="0" w:color="000000"/>
              <w:bottom w:val="single" w:sz="8" w:space="0" w:color="000000"/>
              <w:right w:val="single" w:sz="8" w:space="0" w:color="000000"/>
            </w:tcBorders>
            <w:shd w:val="clear" w:color="auto" w:fill="FFFF66"/>
            <w:tcMar>
              <w:top w:w="15" w:type="dxa"/>
              <w:left w:w="77" w:type="dxa"/>
              <w:bottom w:w="0" w:type="dxa"/>
              <w:right w:w="77" w:type="dxa"/>
            </w:tcMar>
            <w:hideMark/>
          </w:tcPr>
          <w:p w:rsidR="00184928" w:rsidRPr="00184928" w:rsidRDefault="00184928" w:rsidP="00184928">
            <w:pPr>
              <w:spacing w:after="0"/>
              <w:ind w:left="450" w:right="180"/>
              <w:rPr>
                <w:b/>
              </w:rPr>
            </w:pPr>
            <w:r w:rsidRPr="00184928">
              <w:rPr>
                <w:b/>
                <w:bCs/>
              </w:rPr>
              <w:t>YELLOW</w:t>
            </w:r>
          </w:p>
          <w:p w:rsidR="00184928" w:rsidRPr="00184928" w:rsidRDefault="00184928" w:rsidP="00184928">
            <w:pPr>
              <w:spacing w:after="0"/>
              <w:ind w:left="450" w:right="180"/>
              <w:rPr>
                <w:b/>
              </w:rPr>
            </w:pPr>
            <w:r w:rsidRPr="00184928">
              <w:rPr>
                <w:b/>
              </w:rPr>
              <w:t xml:space="preserve">List students here who meet the criteria on pages 3 and 4 of the </w:t>
            </w:r>
            <w:proofErr w:type="spellStart"/>
            <w:r w:rsidRPr="00184928">
              <w:rPr>
                <w:b/>
              </w:rPr>
              <w:t>RtI</w:t>
            </w:r>
            <w:proofErr w:type="spellEnd"/>
            <w:r w:rsidRPr="00184928">
              <w:rPr>
                <w:b/>
              </w:rPr>
              <w:t xml:space="preserve"> handbook. Begin </w:t>
            </w:r>
            <w:proofErr w:type="spellStart"/>
            <w:r w:rsidRPr="00184928">
              <w:rPr>
                <w:b/>
              </w:rPr>
              <w:t>RtI</w:t>
            </w:r>
            <w:proofErr w:type="spellEnd"/>
            <w:r w:rsidRPr="00184928">
              <w:rPr>
                <w:b/>
              </w:rPr>
              <w:t xml:space="preserve"> documentation for these students on AWARE describing interventions they are receiving. TIER 1 and some TIER 2 interventions are appropriate for these students.</w:t>
            </w:r>
          </w:p>
        </w:tc>
        <w:tc>
          <w:tcPr>
            <w:tcW w:w="4140" w:type="dxa"/>
            <w:tcBorders>
              <w:top w:val="single" w:sz="8" w:space="0" w:color="000000"/>
              <w:left w:val="single" w:sz="8" w:space="0" w:color="000000"/>
              <w:bottom w:val="single" w:sz="8" w:space="0" w:color="000000"/>
              <w:right w:val="single" w:sz="8" w:space="0" w:color="000000"/>
            </w:tcBorders>
            <w:shd w:val="pct5" w:color="auto" w:fill="FF0000"/>
            <w:tcMar>
              <w:top w:w="15" w:type="dxa"/>
              <w:left w:w="77" w:type="dxa"/>
              <w:bottom w:w="0" w:type="dxa"/>
              <w:right w:w="77" w:type="dxa"/>
            </w:tcMar>
            <w:hideMark/>
          </w:tcPr>
          <w:p w:rsidR="00184928" w:rsidRPr="00184928" w:rsidRDefault="00184928" w:rsidP="00184928">
            <w:pPr>
              <w:spacing w:after="0"/>
              <w:ind w:left="450" w:right="180"/>
            </w:pPr>
            <w:r w:rsidRPr="00184928">
              <w:rPr>
                <w:b/>
                <w:bCs/>
              </w:rPr>
              <w:t>RED</w:t>
            </w:r>
          </w:p>
          <w:p w:rsidR="00184928" w:rsidRPr="00184928" w:rsidRDefault="00184928" w:rsidP="00184928">
            <w:pPr>
              <w:spacing w:after="0"/>
              <w:ind w:left="450" w:right="180"/>
            </w:pPr>
            <w:r w:rsidRPr="00184928">
              <w:rPr>
                <w:b/>
              </w:rPr>
              <w:t xml:space="preserve">List students here who meet the criteria on pages 3 and 4 of the </w:t>
            </w:r>
            <w:proofErr w:type="spellStart"/>
            <w:r w:rsidRPr="00184928">
              <w:rPr>
                <w:b/>
              </w:rPr>
              <w:t>RtI</w:t>
            </w:r>
            <w:proofErr w:type="spellEnd"/>
            <w:r w:rsidRPr="00184928">
              <w:rPr>
                <w:b/>
              </w:rPr>
              <w:t xml:space="preserve"> handbook. Begin </w:t>
            </w:r>
            <w:proofErr w:type="spellStart"/>
            <w:r w:rsidRPr="00184928">
              <w:rPr>
                <w:b/>
              </w:rPr>
              <w:t>RtI</w:t>
            </w:r>
            <w:proofErr w:type="spellEnd"/>
            <w:r w:rsidRPr="00184928">
              <w:rPr>
                <w:b/>
              </w:rPr>
              <w:t xml:space="preserve"> documentation for these students on AWARE describing interventions they are receiving. TIER 1, TIER 2, and some TIER 3 interventions are appropriate for these students.</w:t>
            </w:r>
          </w:p>
        </w:tc>
      </w:tr>
      <w:tr w:rsidR="00184928" w:rsidRPr="00184928" w:rsidTr="005A70FC">
        <w:trPr>
          <w:trHeight w:val="2342"/>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r w:rsidRPr="00184928">
              <w:rPr>
                <w:b/>
                <w:bCs/>
              </w:rPr>
              <w:t>Math</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r>
      <w:tr w:rsidR="00184928" w:rsidRPr="00184928" w:rsidTr="005A70FC">
        <w:trPr>
          <w:trHeight w:val="2436"/>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r w:rsidRPr="00184928">
              <w:rPr>
                <w:b/>
                <w:bCs/>
              </w:rPr>
              <w:t>Reading</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184928" w:rsidRPr="00184928" w:rsidRDefault="00184928" w:rsidP="00184928">
            <w:pPr>
              <w:spacing w:after="0"/>
              <w:ind w:left="450" w:right="180"/>
            </w:pPr>
          </w:p>
        </w:tc>
      </w:tr>
      <w:tr w:rsidR="00184928" w:rsidRPr="00184928" w:rsidTr="005A70FC">
        <w:trPr>
          <w:trHeight w:val="2333"/>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r w:rsidRPr="00184928">
              <w:rPr>
                <w:b/>
                <w:bCs/>
              </w:rPr>
              <w:t>Behavior</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rPr>
                <w:b/>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84928" w:rsidRPr="00184928" w:rsidRDefault="00184928" w:rsidP="00184928">
            <w:pPr>
              <w:spacing w:after="0"/>
              <w:ind w:left="450" w:right="180"/>
            </w:pPr>
          </w:p>
        </w:tc>
      </w:tr>
    </w:tbl>
    <w:p w:rsidR="006875E0" w:rsidRPr="00C66788" w:rsidRDefault="006875E0" w:rsidP="00C66788">
      <w:pPr>
        <w:spacing w:after="0"/>
        <w:ind w:left="450" w:right="180"/>
      </w:pPr>
      <w:bookmarkStart w:id="0" w:name="_GoBack"/>
      <w:bookmarkEnd w:id="0"/>
    </w:p>
    <w:sectPr w:rsidR="006875E0" w:rsidRPr="00C66788" w:rsidSect="00184928">
      <w:pgSz w:w="15840" w:h="12240" w:orient="landscape" w:code="1"/>
      <w:pgMar w:top="720" w:right="446"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B2" w:rsidRDefault="002017B2" w:rsidP="00B823B3">
      <w:pPr>
        <w:spacing w:after="0"/>
      </w:pPr>
      <w:r>
        <w:separator/>
      </w:r>
    </w:p>
  </w:endnote>
  <w:endnote w:type="continuationSeparator" w:id="0">
    <w:p w:rsidR="002017B2" w:rsidRDefault="002017B2" w:rsidP="00B82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B2" w:rsidRDefault="002017B2" w:rsidP="00B823B3">
      <w:pPr>
        <w:spacing w:after="0"/>
      </w:pPr>
      <w:r>
        <w:separator/>
      </w:r>
    </w:p>
  </w:footnote>
  <w:footnote w:type="continuationSeparator" w:id="0">
    <w:p w:rsidR="002017B2" w:rsidRDefault="002017B2" w:rsidP="00B823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491"/>
      <w:docPartObj>
        <w:docPartGallery w:val="Page Numbers (Top of Page)"/>
        <w:docPartUnique/>
      </w:docPartObj>
    </w:sdtPr>
    <w:sdtEndPr/>
    <w:sdtContent>
      <w:p w:rsidR="00E11D8E" w:rsidRDefault="00B66CA7">
        <w:pPr>
          <w:pStyle w:val="Header"/>
          <w:jc w:val="right"/>
        </w:pPr>
        <w:r w:rsidRPr="00E11D8E">
          <w:rPr>
            <w:sz w:val="20"/>
          </w:rPr>
          <w:fldChar w:fldCharType="begin"/>
        </w:r>
        <w:r w:rsidR="00E11D8E" w:rsidRPr="00E11D8E">
          <w:rPr>
            <w:sz w:val="20"/>
          </w:rPr>
          <w:instrText xml:space="preserve"> PAGE   \* MERGEFORMAT </w:instrText>
        </w:r>
        <w:r w:rsidRPr="00E11D8E">
          <w:rPr>
            <w:sz w:val="20"/>
          </w:rPr>
          <w:fldChar w:fldCharType="separate"/>
        </w:r>
        <w:r w:rsidR="00184928">
          <w:rPr>
            <w:noProof/>
            <w:sz w:val="20"/>
          </w:rPr>
          <w:t>2</w:t>
        </w:r>
        <w:r w:rsidRPr="00E11D8E">
          <w:rPr>
            <w:sz w:val="20"/>
          </w:rPr>
          <w:fldChar w:fldCharType="end"/>
        </w:r>
      </w:p>
    </w:sdtContent>
  </w:sdt>
  <w:p w:rsidR="00E11D8E" w:rsidRDefault="00E11D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3E" w:rsidRDefault="00EB57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485"/>
      <w:docPartObj>
        <w:docPartGallery w:val="Page Numbers (Top of Page)"/>
        <w:docPartUnique/>
      </w:docPartObj>
    </w:sdtPr>
    <w:sdtEndPr/>
    <w:sdtContent>
      <w:p w:rsidR="00E11D8E" w:rsidRDefault="00B66CA7">
        <w:pPr>
          <w:pStyle w:val="Header"/>
          <w:jc w:val="right"/>
        </w:pPr>
        <w:r w:rsidRPr="00E11D8E">
          <w:rPr>
            <w:sz w:val="20"/>
          </w:rPr>
          <w:fldChar w:fldCharType="begin"/>
        </w:r>
        <w:r w:rsidR="00E11D8E" w:rsidRPr="00E11D8E">
          <w:rPr>
            <w:sz w:val="20"/>
          </w:rPr>
          <w:instrText xml:space="preserve"> PAGE   \* MERGEFORMAT </w:instrText>
        </w:r>
        <w:r w:rsidRPr="00E11D8E">
          <w:rPr>
            <w:sz w:val="20"/>
          </w:rPr>
          <w:fldChar w:fldCharType="separate"/>
        </w:r>
        <w:r w:rsidR="00184928">
          <w:rPr>
            <w:noProof/>
            <w:sz w:val="20"/>
          </w:rPr>
          <w:t>9</w:t>
        </w:r>
        <w:r w:rsidRPr="00E11D8E">
          <w:rPr>
            <w:sz w:val="20"/>
          </w:rPr>
          <w:fldChar w:fldCharType="end"/>
        </w:r>
      </w:p>
    </w:sdtContent>
  </w:sdt>
  <w:p w:rsidR="00B823B3" w:rsidRPr="00070F5F" w:rsidRDefault="00B823B3" w:rsidP="00070F5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3E" w:rsidRDefault="00EB57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EB"/>
    <w:multiLevelType w:val="hybridMultilevel"/>
    <w:tmpl w:val="173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5F5A"/>
    <w:multiLevelType w:val="hybridMultilevel"/>
    <w:tmpl w:val="A6D23298"/>
    <w:lvl w:ilvl="0" w:tplc="B1CEA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1A77"/>
    <w:multiLevelType w:val="hybridMultilevel"/>
    <w:tmpl w:val="217A9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8F52A6"/>
    <w:multiLevelType w:val="hybridMultilevel"/>
    <w:tmpl w:val="02C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15177"/>
    <w:multiLevelType w:val="hybridMultilevel"/>
    <w:tmpl w:val="237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64171"/>
    <w:multiLevelType w:val="hybridMultilevel"/>
    <w:tmpl w:val="75E4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2481F"/>
    <w:multiLevelType w:val="hybridMultilevel"/>
    <w:tmpl w:val="CBDE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D689D"/>
    <w:multiLevelType w:val="hybridMultilevel"/>
    <w:tmpl w:val="567896CE"/>
    <w:lvl w:ilvl="0" w:tplc="B1CEA12A">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0B77B2B"/>
    <w:multiLevelType w:val="hybridMultilevel"/>
    <w:tmpl w:val="E9CA8886"/>
    <w:lvl w:ilvl="0" w:tplc="02B8BB58">
      <w:start w:val="1"/>
      <w:numFmt w:val="bullet"/>
      <w:lvlText w:val="•"/>
      <w:lvlJc w:val="left"/>
      <w:pPr>
        <w:tabs>
          <w:tab w:val="num" w:pos="720"/>
        </w:tabs>
        <w:ind w:left="720" w:hanging="360"/>
      </w:pPr>
      <w:rPr>
        <w:rFonts w:ascii="Arial" w:hAnsi="Arial" w:hint="default"/>
      </w:rPr>
    </w:lvl>
    <w:lvl w:ilvl="1" w:tplc="C512DA28" w:tentative="1">
      <w:start w:val="1"/>
      <w:numFmt w:val="bullet"/>
      <w:lvlText w:val="•"/>
      <w:lvlJc w:val="left"/>
      <w:pPr>
        <w:tabs>
          <w:tab w:val="num" w:pos="1440"/>
        </w:tabs>
        <w:ind w:left="1440" w:hanging="360"/>
      </w:pPr>
      <w:rPr>
        <w:rFonts w:ascii="Arial" w:hAnsi="Arial" w:hint="default"/>
      </w:rPr>
    </w:lvl>
    <w:lvl w:ilvl="2" w:tplc="A9301314" w:tentative="1">
      <w:start w:val="1"/>
      <w:numFmt w:val="bullet"/>
      <w:lvlText w:val="•"/>
      <w:lvlJc w:val="left"/>
      <w:pPr>
        <w:tabs>
          <w:tab w:val="num" w:pos="2160"/>
        </w:tabs>
        <w:ind w:left="2160" w:hanging="360"/>
      </w:pPr>
      <w:rPr>
        <w:rFonts w:ascii="Arial" w:hAnsi="Arial" w:hint="default"/>
      </w:rPr>
    </w:lvl>
    <w:lvl w:ilvl="3" w:tplc="4DFE8AEA" w:tentative="1">
      <w:start w:val="1"/>
      <w:numFmt w:val="bullet"/>
      <w:lvlText w:val="•"/>
      <w:lvlJc w:val="left"/>
      <w:pPr>
        <w:tabs>
          <w:tab w:val="num" w:pos="2880"/>
        </w:tabs>
        <w:ind w:left="2880" w:hanging="360"/>
      </w:pPr>
      <w:rPr>
        <w:rFonts w:ascii="Arial" w:hAnsi="Arial" w:hint="default"/>
      </w:rPr>
    </w:lvl>
    <w:lvl w:ilvl="4" w:tplc="DD6C28E4" w:tentative="1">
      <w:start w:val="1"/>
      <w:numFmt w:val="bullet"/>
      <w:lvlText w:val="•"/>
      <w:lvlJc w:val="left"/>
      <w:pPr>
        <w:tabs>
          <w:tab w:val="num" w:pos="3600"/>
        </w:tabs>
        <w:ind w:left="3600" w:hanging="360"/>
      </w:pPr>
      <w:rPr>
        <w:rFonts w:ascii="Arial" w:hAnsi="Arial" w:hint="default"/>
      </w:rPr>
    </w:lvl>
    <w:lvl w:ilvl="5" w:tplc="3E48D352" w:tentative="1">
      <w:start w:val="1"/>
      <w:numFmt w:val="bullet"/>
      <w:lvlText w:val="•"/>
      <w:lvlJc w:val="left"/>
      <w:pPr>
        <w:tabs>
          <w:tab w:val="num" w:pos="4320"/>
        </w:tabs>
        <w:ind w:left="4320" w:hanging="360"/>
      </w:pPr>
      <w:rPr>
        <w:rFonts w:ascii="Arial" w:hAnsi="Arial" w:hint="default"/>
      </w:rPr>
    </w:lvl>
    <w:lvl w:ilvl="6" w:tplc="6A6E80D4" w:tentative="1">
      <w:start w:val="1"/>
      <w:numFmt w:val="bullet"/>
      <w:lvlText w:val="•"/>
      <w:lvlJc w:val="left"/>
      <w:pPr>
        <w:tabs>
          <w:tab w:val="num" w:pos="5040"/>
        </w:tabs>
        <w:ind w:left="5040" w:hanging="360"/>
      </w:pPr>
      <w:rPr>
        <w:rFonts w:ascii="Arial" w:hAnsi="Arial" w:hint="default"/>
      </w:rPr>
    </w:lvl>
    <w:lvl w:ilvl="7" w:tplc="C0A639A6" w:tentative="1">
      <w:start w:val="1"/>
      <w:numFmt w:val="bullet"/>
      <w:lvlText w:val="•"/>
      <w:lvlJc w:val="left"/>
      <w:pPr>
        <w:tabs>
          <w:tab w:val="num" w:pos="5760"/>
        </w:tabs>
        <w:ind w:left="5760" w:hanging="360"/>
      </w:pPr>
      <w:rPr>
        <w:rFonts w:ascii="Arial" w:hAnsi="Arial" w:hint="default"/>
      </w:rPr>
    </w:lvl>
    <w:lvl w:ilvl="8" w:tplc="19D08298" w:tentative="1">
      <w:start w:val="1"/>
      <w:numFmt w:val="bullet"/>
      <w:lvlText w:val="•"/>
      <w:lvlJc w:val="left"/>
      <w:pPr>
        <w:tabs>
          <w:tab w:val="num" w:pos="6480"/>
        </w:tabs>
        <w:ind w:left="6480" w:hanging="360"/>
      </w:pPr>
      <w:rPr>
        <w:rFonts w:ascii="Arial" w:hAnsi="Arial" w:hint="default"/>
      </w:rPr>
    </w:lvl>
  </w:abstractNum>
  <w:abstractNum w:abstractNumId="9">
    <w:nsid w:val="423A5F5A"/>
    <w:multiLevelType w:val="hybridMultilevel"/>
    <w:tmpl w:val="93886B56"/>
    <w:lvl w:ilvl="0" w:tplc="27122C56">
      <w:start w:val="1"/>
      <w:numFmt w:val="bullet"/>
      <w:lvlText w:val="•"/>
      <w:lvlJc w:val="left"/>
      <w:pPr>
        <w:tabs>
          <w:tab w:val="num" w:pos="720"/>
        </w:tabs>
        <w:ind w:left="720" w:hanging="360"/>
      </w:pPr>
      <w:rPr>
        <w:rFonts w:ascii="Arial" w:hAnsi="Arial" w:hint="default"/>
      </w:rPr>
    </w:lvl>
    <w:lvl w:ilvl="1" w:tplc="58CC015C" w:tentative="1">
      <w:start w:val="1"/>
      <w:numFmt w:val="bullet"/>
      <w:lvlText w:val="•"/>
      <w:lvlJc w:val="left"/>
      <w:pPr>
        <w:tabs>
          <w:tab w:val="num" w:pos="1440"/>
        </w:tabs>
        <w:ind w:left="1440" w:hanging="360"/>
      </w:pPr>
      <w:rPr>
        <w:rFonts w:ascii="Arial" w:hAnsi="Arial" w:hint="default"/>
      </w:rPr>
    </w:lvl>
    <w:lvl w:ilvl="2" w:tplc="8EACCEC8" w:tentative="1">
      <w:start w:val="1"/>
      <w:numFmt w:val="bullet"/>
      <w:lvlText w:val="•"/>
      <w:lvlJc w:val="left"/>
      <w:pPr>
        <w:tabs>
          <w:tab w:val="num" w:pos="2160"/>
        </w:tabs>
        <w:ind w:left="2160" w:hanging="360"/>
      </w:pPr>
      <w:rPr>
        <w:rFonts w:ascii="Arial" w:hAnsi="Arial" w:hint="default"/>
      </w:rPr>
    </w:lvl>
    <w:lvl w:ilvl="3" w:tplc="7F1850B0" w:tentative="1">
      <w:start w:val="1"/>
      <w:numFmt w:val="bullet"/>
      <w:lvlText w:val="•"/>
      <w:lvlJc w:val="left"/>
      <w:pPr>
        <w:tabs>
          <w:tab w:val="num" w:pos="2880"/>
        </w:tabs>
        <w:ind w:left="2880" w:hanging="360"/>
      </w:pPr>
      <w:rPr>
        <w:rFonts w:ascii="Arial" w:hAnsi="Arial" w:hint="default"/>
      </w:rPr>
    </w:lvl>
    <w:lvl w:ilvl="4" w:tplc="05669988" w:tentative="1">
      <w:start w:val="1"/>
      <w:numFmt w:val="bullet"/>
      <w:lvlText w:val="•"/>
      <w:lvlJc w:val="left"/>
      <w:pPr>
        <w:tabs>
          <w:tab w:val="num" w:pos="3600"/>
        </w:tabs>
        <w:ind w:left="3600" w:hanging="360"/>
      </w:pPr>
      <w:rPr>
        <w:rFonts w:ascii="Arial" w:hAnsi="Arial" w:hint="default"/>
      </w:rPr>
    </w:lvl>
    <w:lvl w:ilvl="5" w:tplc="932EBBBE" w:tentative="1">
      <w:start w:val="1"/>
      <w:numFmt w:val="bullet"/>
      <w:lvlText w:val="•"/>
      <w:lvlJc w:val="left"/>
      <w:pPr>
        <w:tabs>
          <w:tab w:val="num" w:pos="4320"/>
        </w:tabs>
        <w:ind w:left="4320" w:hanging="360"/>
      </w:pPr>
      <w:rPr>
        <w:rFonts w:ascii="Arial" w:hAnsi="Arial" w:hint="default"/>
      </w:rPr>
    </w:lvl>
    <w:lvl w:ilvl="6" w:tplc="EA6235BA" w:tentative="1">
      <w:start w:val="1"/>
      <w:numFmt w:val="bullet"/>
      <w:lvlText w:val="•"/>
      <w:lvlJc w:val="left"/>
      <w:pPr>
        <w:tabs>
          <w:tab w:val="num" w:pos="5040"/>
        </w:tabs>
        <w:ind w:left="5040" w:hanging="360"/>
      </w:pPr>
      <w:rPr>
        <w:rFonts w:ascii="Arial" w:hAnsi="Arial" w:hint="default"/>
      </w:rPr>
    </w:lvl>
    <w:lvl w:ilvl="7" w:tplc="9D0C3C90" w:tentative="1">
      <w:start w:val="1"/>
      <w:numFmt w:val="bullet"/>
      <w:lvlText w:val="•"/>
      <w:lvlJc w:val="left"/>
      <w:pPr>
        <w:tabs>
          <w:tab w:val="num" w:pos="5760"/>
        </w:tabs>
        <w:ind w:left="5760" w:hanging="360"/>
      </w:pPr>
      <w:rPr>
        <w:rFonts w:ascii="Arial" w:hAnsi="Arial" w:hint="default"/>
      </w:rPr>
    </w:lvl>
    <w:lvl w:ilvl="8" w:tplc="CF5ED1CC" w:tentative="1">
      <w:start w:val="1"/>
      <w:numFmt w:val="bullet"/>
      <w:lvlText w:val="•"/>
      <w:lvlJc w:val="left"/>
      <w:pPr>
        <w:tabs>
          <w:tab w:val="num" w:pos="6480"/>
        </w:tabs>
        <w:ind w:left="6480" w:hanging="360"/>
      </w:pPr>
      <w:rPr>
        <w:rFonts w:ascii="Arial" w:hAnsi="Arial" w:hint="default"/>
      </w:rPr>
    </w:lvl>
  </w:abstractNum>
  <w:abstractNum w:abstractNumId="10">
    <w:nsid w:val="4B9975E1"/>
    <w:multiLevelType w:val="hybridMultilevel"/>
    <w:tmpl w:val="33C6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64112"/>
    <w:multiLevelType w:val="hybridMultilevel"/>
    <w:tmpl w:val="3E7A50BA"/>
    <w:lvl w:ilvl="0" w:tplc="76B6B99C">
      <w:start w:val="1"/>
      <w:numFmt w:val="bullet"/>
      <w:lvlText w:val="•"/>
      <w:lvlJc w:val="left"/>
      <w:pPr>
        <w:tabs>
          <w:tab w:val="num" w:pos="720"/>
        </w:tabs>
        <w:ind w:left="720" w:hanging="360"/>
      </w:pPr>
      <w:rPr>
        <w:rFonts w:ascii="Arial" w:hAnsi="Arial" w:hint="default"/>
      </w:rPr>
    </w:lvl>
    <w:lvl w:ilvl="1" w:tplc="45F2AE6E" w:tentative="1">
      <w:start w:val="1"/>
      <w:numFmt w:val="bullet"/>
      <w:lvlText w:val="•"/>
      <w:lvlJc w:val="left"/>
      <w:pPr>
        <w:tabs>
          <w:tab w:val="num" w:pos="1440"/>
        </w:tabs>
        <w:ind w:left="1440" w:hanging="360"/>
      </w:pPr>
      <w:rPr>
        <w:rFonts w:ascii="Arial" w:hAnsi="Arial" w:hint="default"/>
      </w:rPr>
    </w:lvl>
    <w:lvl w:ilvl="2" w:tplc="4DD0B1E4" w:tentative="1">
      <w:start w:val="1"/>
      <w:numFmt w:val="bullet"/>
      <w:lvlText w:val="•"/>
      <w:lvlJc w:val="left"/>
      <w:pPr>
        <w:tabs>
          <w:tab w:val="num" w:pos="2160"/>
        </w:tabs>
        <w:ind w:left="2160" w:hanging="360"/>
      </w:pPr>
      <w:rPr>
        <w:rFonts w:ascii="Arial" w:hAnsi="Arial" w:hint="default"/>
      </w:rPr>
    </w:lvl>
    <w:lvl w:ilvl="3" w:tplc="2D7AFE3A" w:tentative="1">
      <w:start w:val="1"/>
      <w:numFmt w:val="bullet"/>
      <w:lvlText w:val="•"/>
      <w:lvlJc w:val="left"/>
      <w:pPr>
        <w:tabs>
          <w:tab w:val="num" w:pos="2880"/>
        </w:tabs>
        <w:ind w:left="2880" w:hanging="360"/>
      </w:pPr>
      <w:rPr>
        <w:rFonts w:ascii="Arial" w:hAnsi="Arial" w:hint="default"/>
      </w:rPr>
    </w:lvl>
    <w:lvl w:ilvl="4" w:tplc="8E3E494A" w:tentative="1">
      <w:start w:val="1"/>
      <w:numFmt w:val="bullet"/>
      <w:lvlText w:val="•"/>
      <w:lvlJc w:val="left"/>
      <w:pPr>
        <w:tabs>
          <w:tab w:val="num" w:pos="3600"/>
        </w:tabs>
        <w:ind w:left="3600" w:hanging="360"/>
      </w:pPr>
      <w:rPr>
        <w:rFonts w:ascii="Arial" w:hAnsi="Arial" w:hint="default"/>
      </w:rPr>
    </w:lvl>
    <w:lvl w:ilvl="5" w:tplc="13AC3490" w:tentative="1">
      <w:start w:val="1"/>
      <w:numFmt w:val="bullet"/>
      <w:lvlText w:val="•"/>
      <w:lvlJc w:val="left"/>
      <w:pPr>
        <w:tabs>
          <w:tab w:val="num" w:pos="4320"/>
        </w:tabs>
        <w:ind w:left="4320" w:hanging="360"/>
      </w:pPr>
      <w:rPr>
        <w:rFonts w:ascii="Arial" w:hAnsi="Arial" w:hint="default"/>
      </w:rPr>
    </w:lvl>
    <w:lvl w:ilvl="6" w:tplc="C1683526" w:tentative="1">
      <w:start w:val="1"/>
      <w:numFmt w:val="bullet"/>
      <w:lvlText w:val="•"/>
      <w:lvlJc w:val="left"/>
      <w:pPr>
        <w:tabs>
          <w:tab w:val="num" w:pos="5040"/>
        </w:tabs>
        <w:ind w:left="5040" w:hanging="360"/>
      </w:pPr>
      <w:rPr>
        <w:rFonts w:ascii="Arial" w:hAnsi="Arial" w:hint="default"/>
      </w:rPr>
    </w:lvl>
    <w:lvl w:ilvl="7" w:tplc="45E0EF18" w:tentative="1">
      <w:start w:val="1"/>
      <w:numFmt w:val="bullet"/>
      <w:lvlText w:val="•"/>
      <w:lvlJc w:val="left"/>
      <w:pPr>
        <w:tabs>
          <w:tab w:val="num" w:pos="5760"/>
        </w:tabs>
        <w:ind w:left="5760" w:hanging="360"/>
      </w:pPr>
      <w:rPr>
        <w:rFonts w:ascii="Arial" w:hAnsi="Arial" w:hint="default"/>
      </w:rPr>
    </w:lvl>
    <w:lvl w:ilvl="8" w:tplc="00D2F8BE" w:tentative="1">
      <w:start w:val="1"/>
      <w:numFmt w:val="bullet"/>
      <w:lvlText w:val="•"/>
      <w:lvlJc w:val="left"/>
      <w:pPr>
        <w:tabs>
          <w:tab w:val="num" w:pos="6480"/>
        </w:tabs>
        <w:ind w:left="6480" w:hanging="360"/>
      </w:pPr>
      <w:rPr>
        <w:rFonts w:ascii="Arial" w:hAnsi="Arial" w:hint="default"/>
      </w:rPr>
    </w:lvl>
  </w:abstractNum>
  <w:abstractNum w:abstractNumId="12">
    <w:nsid w:val="546F6370"/>
    <w:multiLevelType w:val="hybridMultilevel"/>
    <w:tmpl w:val="3CE6CABE"/>
    <w:lvl w:ilvl="0" w:tplc="8508123C">
      <w:start w:val="1"/>
      <w:numFmt w:val="bullet"/>
      <w:lvlText w:val="•"/>
      <w:lvlJc w:val="left"/>
      <w:pPr>
        <w:tabs>
          <w:tab w:val="num" w:pos="720"/>
        </w:tabs>
        <w:ind w:left="720" w:hanging="360"/>
      </w:pPr>
      <w:rPr>
        <w:rFonts w:ascii="Arial" w:hAnsi="Arial" w:hint="default"/>
      </w:rPr>
    </w:lvl>
    <w:lvl w:ilvl="1" w:tplc="EEBA198A" w:tentative="1">
      <w:start w:val="1"/>
      <w:numFmt w:val="bullet"/>
      <w:lvlText w:val="•"/>
      <w:lvlJc w:val="left"/>
      <w:pPr>
        <w:tabs>
          <w:tab w:val="num" w:pos="1440"/>
        </w:tabs>
        <w:ind w:left="1440" w:hanging="360"/>
      </w:pPr>
      <w:rPr>
        <w:rFonts w:ascii="Arial" w:hAnsi="Arial" w:hint="default"/>
      </w:rPr>
    </w:lvl>
    <w:lvl w:ilvl="2" w:tplc="25663E74" w:tentative="1">
      <w:start w:val="1"/>
      <w:numFmt w:val="bullet"/>
      <w:lvlText w:val="•"/>
      <w:lvlJc w:val="left"/>
      <w:pPr>
        <w:tabs>
          <w:tab w:val="num" w:pos="2160"/>
        </w:tabs>
        <w:ind w:left="2160" w:hanging="360"/>
      </w:pPr>
      <w:rPr>
        <w:rFonts w:ascii="Arial" w:hAnsi="Arial" w:hint="default"/>
      </w:rPr>
    </w:lvl>
    <w:lvl w:ilvl="3" w:tplc="6ECAAB14" w:tentative="1">
      <w:start w:val="1"/>
      <w:numFmt w:val="bullet"/>
      <w:lvlText w:val="•"/>
      <w:lvlJc w:val="left"/>
      <w:pPr>
        <w:tabs>
          <w:tab w:val="num" w:pos="2880"/>
        </w:tabs>
        <w:ind w:left="2880" w:hanging="360"/>
      </w:pPr>
      <w:rPr>
        <w:rFonts w:ascii="Arial" w:hAnsi="Arial" w:hint="default"/>
      </w:rPr>
    </w:lvl>
    <w:lvl w:ilvl="4" w:tplc="B8841EBE" w:tentative="1">
      <w:start w:val="1"/>
      <w:numFmt w:val="bullet"/>
      <w:lvlText w:val="•"/>
      <w:lvlJc w:val="left"/>
      <w:pPr>
        <w:tabs>
          <w:tab w:val="num" w:pos="3600"/>
        </w:tabs>
        <w:ind w:left="3600" w:hanging="360"/>
      </w:pPr>
      <w:rPr>
        <w:rFonts w:ascii="Arial" w:hAnsi="Arial" w:hint="default"/>
      </w:rPr>
    </w:lvl>
    <w:lvl w:ilvl="5" w:tplc="A3FC7CD6" w:tentative="1">
      <w:start w:val="1"/>
      <w:numFmt w:val="bullet"/>
      <w:lvlText w:val="•"/>
      <w:lvlJc w:val="left"/>
      <w:pPr>
        <w:tabs>
          <w:tab w:val="num" w:pos="4320"/>
        </w:tabs>
        <w:ind w:left="4320" w:hanging="360"/>
      </w:pPr>
      <w:rPr>
        <w:rFonts w:ascii="Arial" w:hAnsi="Arial" w:hint="default"/>
      </w:rPr>
    </w:lvl>
    <w:lvl w:ilvl="6" w:tplc="7E7CD410" w:tentative="1">
      <w:start w:val="1"/>
      <w:numFmt w:val="bullet"/>
      <w:lvlText w:val="•"/>
      <w:lvlJc w:val="left"/>
      <w:pPr>
        <w:tabs>
          <w:tab w:val="num" w:pos="5040"/>
        </w:tabs>
        <w:ind w:left="5040" w:hanging="360"/>
      </w:pPr>
      <w:rPr>
        <w:rFonts w:ascii="Arial" w:hAnsi="Arial" w:hint="default"/>
      </w:rPr>
    </w:lvl>
    <w:lvl w:ilvl="7" w:tplc="E30AB8F4" w:tentative="1">
      <w:start w:val="1"/>
      <w:numFmt w:val="bullet"/>
      <w:lvlText w:val="•"/>
      <w:lvlJc w:val="left"/>
      <w:pPr>
        <w:tabs>
          <w:tab w:val="num" w:pos="5760"/>
        </w:tabs>
        <w:ind w:left="5760" w:hanging="360"/>
      </w:pPr>
      <w:rPr>
        <w:rFonts w:ascii="Arial" w:hAnsi="Arial" w:hint="default"/>
      </w:rPr>
    </w:lvl>
    <w:lvl w:ilvl="8" w:tplc="21AC5034" w:tentative="1">
      <w:start w:val="1"/>
      <w:numFmt w:val="bullet"/>
      <w:lvlText w:val="•"/>
      <w:lvlJc w:val="left"/>
      <w:pPr>
        <w:tabs>
          <w:tab w:val="num" w:pos="6480"/>
        </w:tabs>
        <w:ind w:left="6480" w:hanging="360"/>
      </w:pPr>
      <w:rPr>
        <w:rFonts w:ascii="Arial" w:hAnsi="Arial" w:hint="default"/>
      </w:rPr>
    </w:lvl>
  </w:abstractNum>
  <w:abstractNum w:abstractNumId="13">
    <w:nsid w:val="55D10D57"/>
    <w:multiLevelType w:val="hybridMultilevel"/>
    <w:tmpl w:val="0B3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77CB8"/>
    <w:multiLevelType w:val="hybridMultilevel"/>
    <w:tmpl w:val="DB0279C0"/>
    <w:lvl w:ilvl="0" w:tplc="2E387A18">
      <w:start w:val="1"/>
      <w:numFmt w:val="bullet"/>
      <w:lvlText w:val="•"/>
      <w:lvlJc w:val="left"/>
      <w:pPr>
        <w:tabs>
          <w:tab w:val="num" w:pos="720"/>
        </w:tabs>
        <w:ind w:left="720" w:hanging="360"/>
      </w:pPr>
      <w:rPr>
        <w:rFonts w:ascii="Times New Roman" w:hAnsi="Times New Roman" w:hint="default"/>
      </w:rPr>
    </w:lvl>
    <w:lvl w:ilvl="1" w:tplc="6C349DBA" w:tentative="1">
      <w:start w:val="1"/>
      <w:numFmt w:val="bullet"/>
      <w:lvlText w:val="•"/>
      <w:lvlJc w:val="left"/>
      <w:pPr>
        <w:tabs>
          <w:tab w:val="num" w:pos="1440"/>
        </w:tabs>
        <w:ind w:left="1440" w:hanging="360"/>
      </w:pPr>
      <w:rPr>
        <w:rFonts w:ascii="Times New Roman" w:hAnsi="Times New Roman" w:hint="default"/>
      </w:rPr>
    </w:lvl>
    <w:lvl w:ilvl="2" w:tplc="6FD49240" w:tentative="1">
      <w:start w:val="1"/>
      <w:numFmt w:val="bullet"/>
      <w:lvlText w:val="•"/>
      <w:lvlJc w:val="left"/>
      <w:pPr>
        <w:tabs>
          <w:tab w:val="num" w:pos="2160"/>
        </w:tabs>
        <w:ind w:left="2160" w:hanging="360"/>
      </w:pPr>
      <w:rPr>
        <w:rFonts w:ascii="Times New Roman" w:hAnsi="Times New Roman" w:hint="default"/>
      </w:rPr>
    </w:lvl>
    <w:lvl w:ilvl="3" w:tplc="1F86C42E" w:tentative="1">
      <w:start w:val="1"/>
      <w:numFmt w:val="bullet"/>
      <w:lvlText w:val="•"/>
      <w:lvlJc w:val="left"/>
      <w:pPr>
        <w:tabs>
          <w:tab w:val="num" w:pos="2880"/>
        </w:tabs>
        <w:ind w:left="2880" w:hanging="360"/>
      </w:pPr>
      <w:rPr>
        <w:rFonts w:ascii="Times New Roman" w:hAnsi="Times New Roman" w:hint="default"/>
      </w:rPr>
    </w:lvl>
    <w:lvl w:ilvl="4" w:tplc="936C0CB4" w:tentative="1">
      <w:start w:val="1"/>
      <w:numFmt w:val="bullet"/>
      <w:lvlText w:val="•"/>
      <w:lvlJc w:val="left"/>
      <w:pPr>
        <w:tabs>
          <w:tab w:val="num" w:pos="3600"/>
        </w:tabs>
        <w:ind w:left="3600" w:hanging="360"/>
      </w:pPr>
      <w:rPr>
        <w:rFonts w:ascii="Times New Roman" w:hAnsi="Times New Roman" w:hint="default"/>
      </w:rPr>
    </w:lvl>
    <w:lvl w:ilvl="5" w:tplc="AFDABCC0" w:tentative="1">
      <w:start w:val="1"/>
      <w:numFmt w:val="bullet"/>
      <w:lvlText w:val="•"/>
      <w:lvlJc w:val="left"/>
      <w:pPr>
        <w:tabs>
          <w:tab w:val="num" w:pos="4320"/>
        </w:tabs>
        <w:ind w:left="4320" w:hanging="360"/>
      </w:pPr>
      <w:rPr>
        <w:rFonts w:ascii="Times New Roman" w:hAnsi="Times New Roman" w:hint="default"/>
      </w:rPr>
    </w:lvl>
    <w:lvl w:ilvl="6" w:tplc="90C8EF44" w:tentative="1">
      <w:start w:val="1"/>
      <w:numFmt w:val="bullet"/>
      <w:lvlText w:val="•"/>
      <w:lvlJc w:val="left"/>
      <w:pPr>
        <w:tabs>
          <w:tab w:val="num" w:pos="5040"/>
        </w:tabs>
        <w:ind w:left="5040" w:hanging="360"/>
      </w:pPr>
      <w:rPr>
        <w:rFonts w:ascii="Times New Roman" w:hAnsi="Times New Roman" w:hint="default"/>
      </w:rPr>
    </w:lvl>
    <w:lvl w:ilvl="7" w:tplc="A6662C02" w:tentative="1">
      <w:start w:val="1"/>
      <w:numFmt w:val="bullet"/>
      <w:lvlText w:val="•"/>
      <w:lvlJc w:val="left"/>
      <w:pPr>
        <w:tabs>
          <w:tab w:val="num" w:pos="5760"/>
        </w:tabs>
        <w:ind w:left="5760" w:hanging="360"/>
      </w:pPr>
      <w:rPr>
        <w:rFonts w:ascii="Times New Roman" w:hAnsi="Times New Roman" w:hint="default"/>
      </w:rPr>
    </w:lvl>
    <w:lvl w:ilvl="8" w:tplc="9D16F4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A83AD6"/>
    <w:multiLevelType w:val="hybridMultilevel"/>
    <w:tmpl w:val="DF1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07672"/>
    <w:multiLevelType w:val="hybridMultilevel"/>
    <w:tmpl w:val="486E091A"/>
    <w:lvl w:ilvl="0" w:tplc="A388201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3B2FF3"/>
    <w:multiLevelType w:val="hybridMultilevel"/>
    <w:tmpl w:val="8B0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B71AF"/>
    <w:multiLevelType w:val="hybridMultilevel"/>
    <w:tmpl w:val="3E4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93A"/>
    <w:multiLevelType w:val="hybridMultilevel"/>
    <w:tmpl w:val="B8841EFE"/>
    <w:lvl w:ilvl="0" w:tplc="F7DA1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027FA"/>
    <w:multiLevelType w:val="hybridMultilevel"/>
    <w:tmpl w:val="985CA00C"/>
    <w:lvl w:ilvl="0" w:tplc="F7DA1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644DE"/>
    <w:multiLevelType w:val="hybridMultilevel"/>
    <w:tmpl w:val="5B82ECA8"/>
    <w:lvl w:ilvl="0" w:tplc="B1CEA1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8F5153E"/>
    <w:multiLevelType w:val="hybridMultilevel"/>
    <w:tmpl w:val="5050A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B527D4"/>
    <w:multiLevelType w:val="hybridMultilevel"/>
    <w:tmpl w:val="E1F4EE02"/>
    <w:lvl w:ilvl="0" w:tplc="B1CEA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84BBE"/>
    <w:multiLevelType w:val="hybridMultilevel"/>
    <w:tmpl w:val="395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B417E"/>
    <w:multiLevelType w:val="hybridMultilevel"/>
    <w:tmpl w:val="A618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53036"/>
    <w:multiLevelType w:val="hybridMultilevel"/>
    <w:tmpl w:val="3A0437F6"/>
    <w:lvl w:ilvl="0" w:tplc="0462885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19"/>
  </w:num>
  <w:num w:numId="5">
    <w:abstractNumId w:val="20"/>
  </w:num>
  <w:num w:numId="6">
    <w:abstractNumId w:val="23"/>
  </w:num>
  <w:num w:numId="7">
    <w:abstractNumId w:val="7"/>
  </w:num>
  <w:num w:numId="8">
    <w:abstractNumId w:val="26"/>
  </w:num>
  <w:num w:numId="9">
    <w:abstractNumId w:val="4"/>
  </w:num>
  <w:num w:numId="10">
    <w:abstractNumId w:val="22"/>
  </w:num>
  <w:num w:numId="11">
    <w:abstractNumId w:val="18"/>
  </w:num>
  <w:num w:numId="12">
    <w:abstractNumId w:val="10"/>
  </w:num>
  <w:num w:numId="13">
    <w:abstractNumId w:val="25"/>
  </w:num>
  <w:num w:numId="14">
    <w:abstractNumId w:val="2"/>
  </w:num>
  <w:num w:numId="15">
    <w:abstractNumId w:val="17"/>
  </w:num>
  <w:num w:numId="16">
    <w:abstractNumId w:val="5"/>
  </w:num>
  <w:num w:numId="17">
    <w:abstractNumId w:val="24"/>
  </w:num>
  <w:num w:numId="18">
    <w:abstractNumId w:val="0"/>
  </w:num>
  <w:num w:numId="19">
    <w:abstractNumId w:val="15"/>
  </w:num>
  <w:num w:numId="20">
    <w:abstractNumId w:val="14"/>
  </w:num>
  <w:num w:numId="21">
    <w:abstractNumId w:val="12"/>
  </w:num>
  <w:num w:numId="22">
    <w:abstractNumId w:val="11"/>
  </w:num>
  <w:num w:numId="23">
    <w:abstractNumId w:val="8"/>
  </w:num>
  <w:num w:numId="24">
    <w:abstractNumId w:val="9"/>
  </w:num>
  <w:num w:numId="25">
    <w:abstractNumId w:val="3"/>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colormru v:ext="edit" colors="#f4aa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B2"/>
    <w:rsid w:val="000240B1"/>
    <w:rsid w:val="00054E06"/>
    <w:rsid w:val="00070F5F"/>
    <w:rsid w:val="00072AF4"/>
    <w:rsid w:val="00076D42"/>
    <w:rsid w:val="000874D0"/>
    <w:rsid w:val="00090BE1"/>
    <w:rsid w:val="00094F3F"/>
    <w:rsid w:val="000C1D99"/>
    <w:rsid w:val="000C2289"/>
    <w:rsid w:val="000D0D7F"/>
    <w:rsid w:val="000D6D16"/>
    <w:rsid w:val="000E1C6D"/>
    <w:rsid w:val="00101251"/>
    <w:rsid w:val="00101699"/>
    <w:rsid w:val="001075F8"/>
    <w:rsid w:val="00125EDF"/>
    <w:rsid w:val="00147AE6"/>
    <w:rsid w:val="00154447"/>
    <w:rsid w:val="00161C3D"/>
    <w:rsid w:val="00170B0F"/>
    <w:rsid w:val="00184928"/>
    <w:rsid w:val="001A04C0"/>
    <w:rsid w:val="001A096F"/>
    <w:rsid w:val="001D2E13"/>
    <w:rsid w:val="001F07D1"/>
    <w:rsid w:val="002017B2"/>
    <w:rsid w:val="00222EDF"/>
    <w:rsid w:val="0022346B"/>
    <w:rsid w:val="00250AFA"/>
    <w:rsid w:val="00294C2F"/>
    <w:rsid w:val="002B12FB"/>
    <w:rsid w:val="002B49AF"/>
    <w:rsid w:val="002B6E8E"/>
    <w:rsid w:val="002D6796"/>
    <w:rsid w:val="002F688D"/>
    <w:rsid w:val="00305E9C"/>
    <w:rsid w:val="00312692"/>
    <w:rsid w:val="00321D26"/>
    <w:rsid w:val="00345326"/>
    <w:rsid w:val="0034761B"/>
    <w:rsid w:val="00351ECC"/>
    <w:rsid w:val="00381779"/>
    <w:rsid w:val="00384BD3"/>
    <w:rsid w:val="003B35D7"/>
    <w:rsid w:val="003C3923"/>
    <w:rsid w:val="003D5D07"/>
    <w:rsid w:val="003D6C7C"/>
    <w:rsid w:val="003E1BE6"/>
    <w:rsid w:val="003E3CE7"/>
    <w:rsid w:val="003F5F1E"/>
    <w:rsid w:val="003F7C5C"/>
    <w:rsid w:val="0042100B"/>
    <w:rsid w:val="004246BC"/>
    <w:rsid w:val="0043302D"/>
    <w:rsid w:val="004352CC"/>
    <w:rsid w:val="00453222"/>
    <w:rsid w:val="0046079F"/>
    <w:rsid w:val="00475F3A"/>
    <w:rsid w:val="004A13F3"/>
    <w:rsid w:val="004B2D84"/>
    <w:rsid w:val="004D4B54"/>
    <w:rsid w:val="004E6793"/>
    <w:rsid w:val="004F6771"/>
    <w:rsid w:val="00504628"/>
    <w:rsid w:val="00512C2E"/>
    <w:rsid w:val="005149BC"/>
    <w:rsid w:val="00524EC5"/>
    <w:rsid w:val="005540D2"/>
    <w:rsid w:val="00562A7D"/>
    <w:rsid w:val="00565180"/>
    <w:rsid w:val="005659E7"/>
    <w:rsid w:val="005801A1"/>
    <w:rsid w:val="00593289"/>
    <w:rsid w:val="005A4891"/>
    <w:rsid w:val="005A746F"/>
    <w:rsid w:val="005B17D1"/>
    <w:rsid w:val="005B6A66"/>
    <w:rsid w:val="005C7848"/>
    <w:rsid w:val="005F36B1"/>
    <w:rsid w:val="00662C8F"/>
    <w:rsid w:val="006817C3"/>
    <w:rsid w:val="006875E0"/>
    <w:rsid w:val="006A09F1"/>
    <w:rsid w:val="006A5978"/>
    <w:rsid w:val="006B2078"/>
    <w:rsid w:val="006B49B2"/>
    <w:rsid w:val="006B7386"/>
    <w:rsid w:val="006D4FDE"/>
    <w:rsid w:val="006F34EE"/>
    <w:rsid w:val="006F3FA0"/>
    <w:rsid w:val="006F6CFF"/>
    <w:rsid w:val="00757753"/>
    <w:rsid w:val="00781388"/>
    <w:rsid w:val="00785DA1"/>
    <w:rsid w:val="007F1BF9"/>
    <w:rsid w:val="00806543"/>
    <w:rsid w:val="00812D09"/>
    <w:rsid w:val="00814867"/>
    <w:rsid w:val="008341E9"/>
    <w:rsid w:val="00840331"/>
    <w:rsid w:val="00856059"/>
    <w:rsid w:val="00875B19"/>
    <w:rsid w:val="00886957"/>
    <w:rsid w:val="00886DFC"/>
    <w:rsid w:val="008D6931"/>
    <w:rsid w:val="009026FA"/>
    <w:rsid w:val="00916F2F"/>
    <w:rsid w:val="00922941"/>
    <w:rsid w:val="00933668"/>
    <w:rsid w:val="009400F2"/>
    <w:rsid w:val="00943C3B"/>
    <w:rsid w:val="00956961"/>
    <w:rsid w:val="0099322C"/>
    <w:rsid w:val="00994A9D"/>
    <w:rsid w:val="00996927"/>
    <w:rsid w:val="009A69CC"/>
    <w:rsid w:val="009A70B6"/>
    <w:rsid w:val="009A7C55"/>
    <w:rsid w:val="009B3448"/>
    <w:rsid w:val="009C629C"/>
    <w:rsid w:val="009D2E33"/>
    <w:rsid w:val="00A23F32"/>
    <w:rsid w:val="00A459C6"/>
    <w:rsid w:val="00A60437"/>
    <w:rsid w:val="00A7314F"/>
    <w:rsid w:val="00AB0423"/>
    <w:rsid w:val="00AB2933"/>
    <w:rsid w:val="00AC2AE9"/>
    <w:rsid w:val="00AD09E3"/>
    <w:rsid w:val="00AE3059"/>
    <w:rsid w:val="00AF1191"/>
    <w:rsid w:val="00AF71A1"/>
    <w:rsid w:val="00B00683"/>
    <w:rsid w:val="00B21E33"/>
    <w:rsid w:val="00B540C7"/>
    <w:rsid w:val="00B63F8B"/>
    <w:rsid w:val="00B66CA7"/>
    <w:rsid w:val="00B70ED5"/>
    <w:rsid w:val="00B823B3"/>
    <w:rsid w:val="00B85E37"/>
    <w:rsid w:val="00C12D95"/>
    <w:rsid w:val="00C22ECD"/>
    <w:rsid w:val="00C43D0F"/>
    <w:rsid w:val="00C50D25"/>
    <w:rsid w:val="00C66788"/>
    <w:rsid w:val="00C707E7"/>
    <w:rsid w:val="00C725B6"/>
    <w:rsid w:val="00C72A2E"/>
    <w:rsid w:val="00C8239E"/>
    <w:rsid w:val="00CA281A"/>
    <w:rsid w:val="00CA4E5B"/>
    <w:rsid w:val="00CB26CF"/>
    <w:rsid w:val="00CC1FD2"/>
    <w:rsid w:val="00CC2C59"/>
    <w:rsid w:val="00CC620A"/>
    <w:rsid w:val="00CC75C5"/>
    <w:rsid w:val="00CE5A7E"/>
    <w:rsid w:val="00CF06F9"/>
    <w:rsid w:val="00D21CB8"/>
    <w:rsid w:val="00D36396"/>
    <w:rsid w:val="00D41996"/>
    <w:rsid w:val="00D43663"/>
    <w:rsid w:val="00D626C3"/>
    <w:rsid w:val="00D763E8"/>
    <w:rsid w:val="00D82058"/>
    <w:rsid w:val="00D8344B"/>
    <w:rsid w:val="00D9649D"/>
    <w:rsid w:val="00D96750"/>
    <w:rsid w:val="00DA1932"/>
    <w:rsid w:val="00DA76E6"/>
    <w:rsid w:val="00DA7C7C"/>
    <w:rsid w:val="00DC730F"/>
    <w:rsid w:val="00DD02FB"/>
    <w:rsid w:val="00DE037C"/>
    <w:rsid w:val="00DE1F95"/>
    <w:rsid w:val="00DE7F6C"/>
    <w:rsid w:val="00E11D8E"/>
    <w:rsid w:val="00E12DA7"/>
    <w:rsid w:val="00E164CC"/>
    <w:rsid w:val="00E362AB"/>
    <w:rsid w:val="00E37254"/>
    <w:rsid w:val="00E46B0E"/>
    <w:rsid w:val="00E57B45"/>
    <w:rsid w:val="00E609A8"/>
    <w:rsid w:val="00E60C8A"/>
    <w:rsid w:val="00EA65ED"/>
    <w:rsid w:val="00EB13A9"/>
    <w:rsid w:val="00EB331F"/>
    <w:rsid w:val="00EB573E"/>
    <w:rsid w:val="00EC43E9"/>
    <w:rsid w:val="00ED124B"/>
    <w:rsid w:val="00ED475B"/>
    <w:rsid w:val="00ED4EF8"/>
    <w:rsid w:val="00EE71E5"/>
    <w:rsid w:val="00EF126B"/>
    <w:rsid w:val="00F139F4"/>
    <w:rsid w:val="00F30478"/>
    <w:rsid w:val="00F53015"/>
    <w:rsid w:val="00F624B6"/>
    <w:rsid w:val="00F7444F"/>
    <w:rsid w:val="00FA15F4"/>
    <w:rsid w:val="00FA35D0"/>
    <w:rsid w:val="00FB49D4"/>
    <w:rsid w:val="00FB6C84"/>
    <w:rsid w:val="00FE27C0"/>
    <w:rsid w:val="00FE4488"/>
    <w:rsid w:val="00FF2AE9"/>
    <w:rsid w:val="00FF341D"/>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4aae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F9"/>
    <w:pPr>
      <w:ind w:left="720"/>
      <w:contextualSpacing/>
    </w:pPr>
  </w:style>
  <w:style w:type="paragraph" w:styleId="Header">
    <w:name w:val="header"/>
    <w:basedOn w:val="Normal"/>
    <w:link w:val="HeaderChar"/>
    <w:uiPriority w:val="99"/>
    <w:unhideWhenUsed/>
    <w:rsid w:val="00070F5F"/>
    <w:pPr>
      <w:tabs>
        <w:tab w:val="center" w:pos="4680"/>
        <w:tab w:val="right" w:pos="9360"/>
      </w:tabs>
      <w:spacing w:after="0"/>
      <w:jc w:val="center"/>
    </w:pPr>
    <w:rPr>
      <w:sz w:val="40"/>
    </w:rPr>
  </w:style>
  <w:style w:type="character" w:customStyle="1" w:styleId="HeaderChar">
    <w:name w:val="Header Char"/>
    <w:basedOn w:val="DefaultParagraphFont"/>
    <w:link w:val="Header"/>
    <w:uiPriority w:val="99"/>
    <w:rsid w:val="00070F5F"/>
    <w:rPr>
      <w:sz w:val="40"/>
    </w:rPr>
  </w:style>
  <w:style w:type="paragraph" w:styleId="Footer">
    <w:name w:val="footer"/>
    <w:basedOn w:val="Normal"/>
    <w:link w:val="FooterChar"/>
    <w:uiPriority w:val="99"/>
    <w:unhideWhenUsed/>
    <w:rsid w:val="00B823B3"/>
    <w:pPr>
      <w:tabs>
        <w:tab w:val="center" w:pos="4680"/>
        <w:tab w:val="right" w:pos="9360"/>
      </w:tabs>
      <w:spacing w:after="0"/>
    </w:pPr>
  </w:style>
  <w:style w:type="character" w:customStyle="1" w:styleId="FooterChar">
    <w:name w:val="Footer Char"/>
    <w:basedOn w:val="DefaultParagraphFont"/>
    <w:link w:val="Footer"/>
    <w:uiPriority w:val="99"/>
    <w:rsid w:val="00B823B3"/>
  </w:style>
  <w:style w:type="table" w:styleId="TableGrid">
    <w:name w:val="Table Grid"/>
    <w:basedOn w:val="TableNormal"/>
    <w:uiPriority w:val="59"/>
    <w:rsid w:val="00B823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7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3E"/>
    <w:rPr>
      <w:rFonts w:ascii="Tahoma" w:hAnsi="Tahoma" w:cs="Tahoma"/>
      <w:sz w:val="16"/>
      <w:szCs w:val="16"/>
    </w:rPr>
  </w:style>
  <w:style w:type="character" w:styleId="Hyperlink">
    <w:name w:val="Hyperlink"/>
    <w:basedOn w:val="DefaultParagraphFont"/>
    <w:uiPriority w:val="99"/>
    <w:semiHidden/>
    <w:unhideWhenUsed/>
    <w:rsid w:val="00C8239E"/>
    <w:rPr>
      <w:color w:val="0000FF"/>
      <w:u w:val="single"/>
    </w:rPr>
  </w:style>
  <w:style w:type="character" w:styleId="FollowedHyperlink">
    <w:name w:val="FollowedHyperlink"/>
    <w:basedOn w:val="DefaultParagraphFont"/>
    <w:uiPriority w:val="99"/>
    <w:semiHidden/>
    <w:unhideWhenUsed/>
    <w:rsid w:val="00875B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F9"/>
    <w:pPr>
      <w:ind w:left="720"/>
      <w:contextualSpacing/>
    </w:pPr>
  </w:style>
  <w:style w:type="paragraph" w:styleId="Header">
    <w:name w:val="header"/>
    <w:basedOn w:val="Normal"/>
    <w:link w:val="HeaderChar"/>
    <w:uiPriority w:val="99"/>
    <w:unhideWhenUsed/>
    <w:rsid w:val="00070F5F"/>
    <w:pPr>
      <w:tabs>
        <w:tab w:val="center" w:pos="4680"/>
        <w:tab w:val="right" w:pos="9360"/>
      </w:tabs>
      <w:spacing w:after="0"/>
      <w:jc w:val="center"/>
    </w:pPr>
    <w:rPr>
      <w:sz w:val="40"/>
    </w:rPr>
  </w:style>
  <w:style w:type="character" w:customStyle="1" w:styleId="HeaderChar">
    <w:name w:val="Header Char"/>
    <w:basedOn w:val="DefaultParagraphFont"/>
    <w:link w:val="Header"/>
    <w:uiPriority w:val="99"/>
    <w:rsid w:val="00070F5F"/>
    <w:rPr>
      <w:sz w:val="40"/>
    </w:rPr>
  </w:style>
  <w:style w:type="paragraph" w:styleId="Footer">
    <w:name w:val="footer"/>
    <w:basedOn w:val="Normal"/>
    <w:link w:val="FooterChar"/>
    <w:uiPriority w:val="99"/>
    <w:unhideWhenUsed/>
    <w:rsid w:val="00B823B3"/>
    <w:pPr>
      <w:tabs>
        <w:tab w:val="center" w:pos="4680"/>
        <w:tab w:val="right" w:pos="9360"/>
      </w:tabs>
      <w:spacing w:after="0"/>
    </w:pPr>
  </w:style>
  <w:style w:type="character" w:customStyle="1" w:styleId="FooterChar">
    <w:name w:val="Footer Char"/>
    <w:basedOn w:val="DefaultParagraphFont"/>
    <w:link w:val="Footer"/>
    <w:uiPriority w:val="99"/>
    <w:rsid w:val="00B823B3"/>
  </w:style>
  <w:style w:type="table" w:styleId="TableGrid">
    <w:name w:val="Table Grid"/>
    <w:basedOn w:val="TableNormal"/>
    <w:uiPriority w:val="59"/>
    <w:rsid w:val="00B823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7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3E"/>
    <w:rPr>
      <w:rFonts w:ascii="Tahoma" w:hAnsi="Tahoma" w:cs="Tahoma"/>
      <w:sz w:val="16"/>
      <w:szCs w:val="16"/>
    </w:rPr>
  </w:style>
  <w:style w:type="character" w:styleId="Hyperlink">
    <w:name w:val="Hyperlink"/>
    <w:basedOn w:val="DefaultParagraphFont"/>
    <w:uiPriority w:val="99"/>
    <w:semiHidden/>
    <w:unhideWhenUsed/>
    <w:rsid w:val="00C8239E"/>
    <w:rPr>
      <w:color w:val="0000FF"/>
      <w:u w:val="single"/>
    </w:rPr>
  </w:style>
  <w:style w:type="character" w:styleId="FollowedHyperlink">
    <w:name w:val="FollowedHyperlink"/>
    <w:basedOn w:val="DefaultParagraphFont"/>
    <w:uiPriority w:val="99"/>
    <w:semiHidden/>
    <w:unhideWhenUsed/>
    <w:rsid w:val="00875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156">
      <w:bodyDiv w:val="1"/>
      <w:marLeft w:val="0"/>
      <w:marRight w:val="0"/>
      <w:marTop w:val="0"/>
      <w:marBottom w:val="0"/>
      <w:divBdr>
        <w:top w:val="none" w:sz="0" w:space="0" w:color="auto"/>
        <w:left w:val="none" w:sz="0" w:space="0" w:color="auto"/>
        <w:bottom w:val="none" w:sz="0" w:space="0" w:color="auto"/>
        <w:right w:val="none" w:sz="0" w:space="0" w:color="auto"/>
      </w:divBdr>
    </w:div>
    <w:div w:id="4176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PowerPoint_Slide11.sldx"/><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reencast.com/t/Szt9ndU8Pu"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Curriculum%20and%20Instruction\Response%20to%20Intervention\RtI%202012_2013\Elementary%20RtI%20Handbook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6103-9A1E-514B-B7DF-9F0D1568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and Instruction\Response to Intervention\RtI 2012_2013\Elementary RtI Handbook_12_13.dotx</Template>
  <TotalTime>0</TotalTime>
  <Pages>9</Pages>
  <Words>1425</Words>
  <Characters>8124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Denton ISD</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ISD</dc:creator>
  <cp:keywords/>
  <dc:description/>
  <cp:lastModifiedBy>April Sanders</cp:lastModifiedBy>
  <cp:revision>2</cp:revision>
  <cp:lastPrinted>2012-10-07T21:32:00Z</cp:lastPrinted>
  <dcterms:created xsi:type="dcterms:W3CDTF">2013-01-13T19:55:00Z</dcterms:created>
  <dcterms:modified xsi:type="dcterms:W3CDTF">2013-01-13T19:55:00Z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